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FBE2A">
      <w:pPr>
        <w:pStyle w:val="12"/>
        <w:jc w:val="center"/>
        <w:rPr>
          <w:rFonts w:hint="eastAsia" w:ascii="宋体" w:hAnsi="宋体" w:eastAsia="宋体"/>
          <w:b/>
          <w:bCs/>
          <w:sz w:val="36"/>
          <w:szCs w:val="36"/>
          <w:lang w:val="en-US" w:eastAsia="zh-CN"/>
        </w:rPr>
      </w:pPr>
      <w:r>
        <w:rPr>
          <w:rFonts w:ascii="宋体" w:hAnsi="宋体"/>
          <w:b/>
          <w:bCs/>
          <w:sz w:val="36"/>
          <w:szCs w:val="36"/>
        </w:rPr>
        <w:t>机电工程系购置机械装调技术综合实训装置</w:t>
      </w:r>
      <w:r>
        <w:rPr>
          <w:rFonts w:hint="eastAsia" w:ascii="宋体" w:hAnsi="宋体"/>
          <w:b/>
          <w:bCs/>
          <w:sz w:val="36"/>
          <w:szCs w:val="36"/>
          <w:lang w:val="en-US" w:eastAsia="zh-CN"/>
        </w:rPr>
        <w:t>参数</w:t>
      </w:r>
    </w:p>
    <w:p w14:paraId="1477572F">
      <w:pPr>
        <w:pStyle w:val="12"/>
        <w:rPr>
          <w:rFonts w:hint="eastAsia" w:ascii="宋体" w:hAnsi="宋体"/>
          <w:b/>
          <w:bCs/>
        </w:rPr>
      </w:pPr>
    </w:p>
    <w:p w14:paraId="2521C649">
      <w:pPr>
        <w:pStyle w:val="12"/>
        <w:rPr>
          <w:rFonts w:hint="eastAsia" w:ascii="宋体" w:hAnsi="宋体"/>
          <w:b/>
          <w:bCs/>
        </w:rPr>
      </w:pPr>
      <w:r>
        <w:rPr>
          <w:rFonts w:hint="eastAsia" w:ascii="宋体" w:hAnsi="宋体"/>
          <w:b/>
          <w:bCs/>
        </w:rPr>
        <w:t>一、采购概况：</w:t>
      </w:r>
    </w:p>
    <w:p w14:paraId="0860CCC2">
      <w:pPr>
        <w:pStyle w:val="12"/>
        <w:ind w:firstLine="480" w:firstLineChars="200"/>
        <w:rPr>
          <w:rFonts w:hint="eastAsia" w:ascii="宋体" w:hAnsi="宋体"/>
        </w:rPr>
      </w:pPr>
      <w:r>
        <w:rPr>
          <w:rFonts w:hint="eastAsia" w:ascii="宋体" w:hAnsi="宋体"/>
        </w:rPr>
        <w:t>机电工程系实训室在机械传动与装配调试领域已具备一定基础，但针对机械装调技术核心课程的教学需求，现有实训设备在模块化、综合化及与岗位能力对接方面仍存在明显不足。为强化机电一体化技术专业学生在机械传动机构装调、精度检测及系统集成等方面的实操能力，满足“岗课赛证”融通式教学要求，现亟需采购机械装调技术综合实训装置。该装置采用全钢结构平台，集成带传动、链传动、齿轮传动、多级变速箱、二维工作台及减速器等模块，配备变频控制、步进电机驱动及高精度测量工具，可模拟真实工业场景下的机械装配与调试流程。通过模块化实训项目，能够有效提升学生对机械系统设计、安装与优化能力的掌握，完善“机械—电气—控制”多技术融合的实训体系，进而推动专业教学与产业需求的紧密衔接，支撑高素质技术技能人才培养目标。预计所需经费为98000元。</w:t>
      </w:r>
    </w:p>
    <w:p w14:paraId="6DD8C10C">
      <w:pPr>
        <w:pStyle w:val="12"/>
        <w:rPr>
          <w:rFonts w:hint="eastAsia" w:ascii="宋体" w:hAnsi="宋体"/>
          <w:b/>
          <w:bCs/>
        </w:rPr>
      </w:pPr>
      <w:bookmarkStart w:id="4" w:name="_GoBack"/>
      <w:bookmarkEnd w:id="4"/>
    </w:p>
    <w:p w14:paraId="1D1F14AC">
      <w:pPr>
        <w:pStyle w:val="12"/>
        <w:rPr>
          <w:rFonts w:hint="eastAsia" w:ascii="宋体" w:hAnsi="宋体"/>
          <w:b/>
          <w:bCs/>
        </w:rPr>
      </w:pPr>
      <w:r>
        <w:rPr>
          <w:rFonts w:hint="eastAsia" w:ascii="宋体" w:hAnsi="宋体"/>
          <w:b/>
          <w:bCs/>
        </w:rPr>
        <w:t>二、采购概况：</w:t>
      </w:r>
    </w:p>
    <w:p w14:paraId="4C68CE98">
      <w:pPr>
        <w:pStyle w:val="12"/>
        <w:jc w:val="center"/>
        <w:rPr>
          <w:rFonts w:hint="eastAsia" w:ascii="宋体" w:hAnsi="宋体"/>
          <w:color w:val="FF0000"/>
        </w:rPr>
      </w:pPr>
    </w:p>
    <w:tbl>
      <w:tblPr>
        <w:tblStyle w:val="15"/>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2644"/>
        <w:gridCol w:w="893"/>
        <w:gridCol w:w="940"/>
        <w:gridCol w:w="1088"/>
        <w:gridCol w:w="991"/>
        <w:gridCol w:w="1389"/>
      </w:tblGrid>
      <w:tr w14:paraId="29CF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2" w:type="pct"/>
            <w:tcBorders>
              <w:top w:val="single" w:color="auto" w:sz="4" w:space="0"/>
              <w:left w:val="single" w:color="auto" w:sz="4" w:space="0"/>
              <w:bottom w:val="single" w:color="auto" w:sz="4" w:space="0"/>
              <w:right w:val="single" w:color="auto" w:sz="4" w:space="0"/>
            </w:tcBorders>
            <w:vAlign w:val="center"/>
          </w:tcPr>
          <w:p w14:paraId="6BCA7B54">
            <w:pPr>
              <w:pStyle w:val="12"/>
              <w:rPr>
                <w:rFonts w:hint="eastAsia" w:ascii="宋体" w:hAnsi="宋体"/>
                <w:b/>
                <w:bCs/>
              </w:rPr>
            </w:pPr>
            <w:r>
              <w:rPr>
                <w:rFonts w:hint="eastAsia" w:ascii="宋体" w:hAnsi="宋体"/>
                <w:b/>
                <w:bCs/>
              </w:rPr>
              <w:t>序号</w:t>
            </w:r>
          </w:p>
        </w:tc>
        <w:tc>
          <w:tcPr>
            <w:tcW w:w="1567" w:type="pct"/>
            <w:tcBorders>
              <w:top w:val="single" w:color="auto" w:sz="4" w:space="0"/>
              <w:left w:val="single" w:color="auto" w:sz="4" w:space="0"/>
              <w:bottom w:val="single" w:color="auto" w:sz="4" w:space="0"/>
              <w:right w:val="single" w:color="auto" w:sz="4" w:space="0"/>
            </w:tcBorders>
            <w:vAlign w:val="center"/>
          </w:tcPr>
          <w:p w14:paraId="51EA24C0">
            <w:pPr>
              <w:pStyle w:val="12"/>
              <w:jc w:val="center"/>
              <w:rPr>
                <w:rFonts w:hint="eastAsia" w:ascii="宋体" w:hAnsi="宋体"/>
                <w:b/>
                <w:bCs/>
              </w:rPr>
            </w:pPr>
            <w:r>
              <w:rPr>
                <w:rFonts w:hint="eastAsia" w:ascii="宋体" w:hAnsi="宋体"/>
                <w:b/>
                <w:bCs/>
              </w:rPr>
              <w:t>标的名称</w:t>
            </w:r>
          </w:p>
          <w:p w14:paraId="1E90AE7F">
            <w:pPr>
              <w:pStyle w:val="12"/>
              <w:jc w:val="center"/>
              <w:rPr>
                <w:rFonts w:hint="eastAsia" w:ascii="宋体" w:hAnsi="宋体"/>
                <w:b/>
                <w:bCs/>
              </w:rPr>
            </w:pPr>
            <w:r>
              <w:rPr>
                <w:rFonts w:hint="eastAsia" w:ascii="宋体" w:hAnsi="宋体"/>
                <w:b/>
                <w:bCs/>
              </w:rPr>
              <w:t>规格型号</w:t>
            </w:r>
          </w:p>
        </w:tc>
        <w:tc>
          <w:tcPr>
            <w:tcW w:w="529" w:type="pct"/>
            <w:tcBorders>
              <w:top w:val="single" w:color="auto" w:sz="4" w:space="0"/>
              <w:left w:val="single" w:color="auto" w:sz="4" w:space="0"/>
              <w:bottom w:val="single" w:color="auto" w:sz="4" w:space="0"/>
              <w:right w:val="single" w:color="auto" w:sz="4" w:space="0"/>
            </w:tcBorders>
            <w:vAlign w:val="center"/>
          </w:tcPr>
          <w:p w14:paraId="2F830253">
            <w:pPr>
              <w:pStyle w:val="12"/>
              <w:rPr>
                <w:rFonts w:hint="eastAsia" w:ascii="宋体" w:hAnsi="宋体"/>
                <w:b/>
                <w:bCs/>
              </w:rPr>
            </w:pPr>
            <w:r>
              <w:rPr>
                <w:rFonts w:hint="eastAsia" w:ascii="宋体" w:hAnsi="宋体"/>
                <w:b/>
                <w:bCs/>
              </w:rPr>
              <w:t>品牌</w:t>
            </w:r>
          </w:p>
        </w:tc>
        <w:tc>
          <w:tcPr>
            <w:tcW w:w="557" w:type="pct"/>
            <w:tcBorders>
              <w:top w:val="single" w:color="auto" w:sz="4" w:space="0"/>
              <w:left w:val="single" w:color="auto" w:sz="4" w:space="0"/>
              <w:bottom w:val="single" w:color="auto" w:sz="4" w:space="0"/>
              <w:right w:val="single" w:color="auto" w:sz="4" w:space="0"/>
            </w:tcBorders>
            <w:vAlign w:val="center"/>
          </w:tcPr>
          <w:p w14:paraId="4FFCE8DE">
            <w:pPr>
              <w:pStyle w:val="12"/>
              <w:rPr>
                <w:rFonts w:hint="eastAsia" w:ascii="宋体" w:hAnsi="宋体"/>
                <w:b/>
                <w:bCs/>
              </w:rPr>
            </w:pPr>
            <w:r>
              <w:rPr>
                <w:rFonts w:hint="eastAsia" w:ascii="宋体" w:hAnsi="宋体"/>
                <w:b/>
                <w:bCs/>
              </w:rPr>
              <w:t>单位</w:t>
            </w:r>
          </w:p>
        </w:tc>
        <w:tc>
          <w:tcPr>
            <w:tcW w:w="645" w:type="pct"/>
            <w:tcBorders>
              <w:top w:val="single" w:color="auto" w:sz="4" w:space="0"/>
              <w:left w:val="single" w:color="auto" w:sz="4" w:space="0"/>
              <w:bottom w:val="single" w:color="auto" w:sz="4" w:space="0"/>
              <w:right w:val="single" w:color="auto" w:sz="4" w:space="0"/>
            </w:tcBorders>
            <w:vAlign w:val="center"/>
          </w:tcPr>
          <w:p w14:paraId="347E67C3">
            <w:pPr>
              <w:pStyle w:val="12"/>
              <w:rPr>
                <w:rFonts w:hint="eastAsia" w:ascii="宋体" w:hAnsi="宋体"/>
                <w:b/>
                <w:bCs/>
              </w:rPr>
            </w:pPr>
            <w:r>
              <w:rPr>
                <w:rFonts w:hint="eastAsia" w:ascii="宋体" w:hAnsi="宋体"/>
                <w:b/>
                <w:bCs/>
              </w:rPr>
              <w:t>数量</w:t>
            </w:r>
          </w:p>
        </w:tc>
        <w:tc>
          <w:tcPr>
            <w:tcW w:w="587" w:type="pct"/>
            <w:tcBorders>
              <w:top w:val="single" w:color="auto" w:sz="4" w:space="0"/>
              <w:left w:val="single" w:color="auto" w:sz="4" w:space="0"/>
              <w:bottom w:val="single" w:color="auto" w:sz="4" w:space="0"/>
              <w:right w:val="single" w:color="auto" w:sz="4" w:space="0"/>
            </w:tcBorders>
            <w:vAlign w:val="center"/>
          </w:tcPr>
          <w:p w14:paraId="705F78E1">
            <w:pPr>
              <w:pStyle w:val="12"/>
              <w:rPr>
                <w:rFonts w:hint="eastAsia" w:ascii="宋体" w:hAnsi="宋体"/>
                <w:b/>
                <w:bCs/>
              </w:rPr>
            </w:pPr>
            <w:r>
              <w:rPr>
                <w:rFonts w:hint="eastAsia" w:ascii="宋体" w:hAnsi="宋体"/>
                <w:b/>
                <w:bCs/>
              </w:rPr>
              <w:t>单价（元）</w:t>
            </w:r>
          </w:p>
        </w:tc>
        <w:tc>
          <w:tcPr>
            <w:tcW w:w="823" w:type="pct"/>
            <w:tcBorders>
              <w:top w:val="single" w:color="auto" w:sz="4" w:space="0"/>
              <w:left w:val="single" w:color="auto" w:sz="4" w:space="0"/>
              <w:bottom w:val="single" w:color="auto" w:sz="4" w:space="0"/>
              <w:right w:val="single" w:color="auto" w:sz="4" w:space="0"/>
            </w:tcBorders>
            <w:vAlign w:val="center"/>
          </w:tcPr>
          <w:p w14:paraId="19AD562A">
            <w:pPr>
              <w:pStyle w:val="12"/>
              <w:rPr>
                <w:rFonts w:hint="eastAsia" w:ascii="宋体" w:hAnsi="宋体"/>
                <w:b/>
                <w:bCs/>
              </w:rPr>
            </w:pPr>
            <w:r>
              <w:rPr>
                <w:rFonts w:hint="eastAsia" w:ascii="宋体" w:hAnsi="宋体"/>
                <w:b/>
                <w:bCs/>
              </w:rPr>
              <w:t>合计（人民币元）</w:t>
            </w:r>
          </w:p>
        </w:tc>
      </w:tr>
      <w:tr w14:paraId="59DA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92" w:type="pct"/>
            <w:tcBorders>
              <w:top w:val="single" w:color="auto" w:sz="4" w:space="0"/>
              <w:left w:val="single" w:color="auto" w:sz="4" w:space="0"/>
              <w:bottom w:val="single" w:color="auto" w:sz="4" w:space="0"/>
              <w:right w:val="single" w:color="auto" w:sz="4" w:space="0"/>
            </w:tcBorders>
            <w:noWrap/>
            <w:vAlign w:val="center"/>
          </w:tcPr>
          <w:p w14:paraId="0D9652C4">
            <w:pPr>
              <w:pStyle w:val="12"/>
              <w:rPr>
                <w:rFonts w:hint="eastAsia" w:ascii="宋体" w:hAnsi="宋体"/>
              </w:rPr>
            </w:pPr>
            <w:r>
              <w:rPr>
                <w:rFonts w:hint="eastAsia" w:ascii="宋体" w:hAnsi="宋体"/>
              </w:rPr>
              <w:t>1</w:t>
            </w:r>
          </w:p>
        </w:tc>
        <w:tc>
          <w:tcPr>
            <w:tcW w:w="1567" w:type="pct"/>
            <w:tcBorders>
              <w:top w:val="single" w:color="auto" w:sz="4" w:space="0"/>
              <w:left w:val="single" w:color="auto" w:sz="4" w:space="0"/>
              <w:bottom w:val="single" w:color="auto" w:sz="4" w:space="0"/>
              <w:right w:val="single" w:color="auto" w:sz="4" w:space="0"/>
            </w:tcBorders>
            <w:vAlign w:val="center"/>
          </w:tcPr>
          <w:p w14:paraId="5AF1E7EB">
            <w:pPr>
              <w:pStyle w:val="12"/>
              <w:rPr>
                <w:rFonts w:hint="eastAsia" w:ascii="宋体" w:hAnsi="宋体"/>
              </w:rPr>
            </w:pPr>
            <w:r>
              <w:rPr>
                <w:rFonts w:hint="eastAsia" w:ascii="宋体" w:hAnsi="宋体"/>
                <w:b/>
              </w:rPr>
              <w:t>机械装调技术综合实训装置</w:t>
            </w:r>
          </w:p>
        </w:tc>
        <w:tc>
          <w:tcPr>
            <w:tcW w:w="529" w:type="pct"/>
            <w:tcBorders>
              <w:top w:val="single" w:color="auto" w:sz="4" w:space="0"/>
              <w:left w:val="single" w:color="auto" w:sz="4" w:space="0"/>
              <w:bottom w:val="single" w:color="auto" w:sz="4" w:space="0"/>
              <w:right w:val="single" w:color="auto" w:sz="4" w:space="0"/>
            </w:tcBorders>
            <w:vAlign w:val="center"/>
          </w:tcPr>
          <w:p w14:paraId="0D5AFD7D">
            <w:pPr>
              <w:pStyle w:val="12"/>
              <w:rPr>
                <w:rFonts w:hint="eastAsia" w:ascii="宋体" w:hAnsi="宋体"/>
              </w:rPr>
            </w:pPr>
            <w:r>
              <w:rPr>
                <w:rFonts w:hint="eastAsia" w:ascii="宋体" w:hAnsi="宋体"/>
              </w:rPr>
              <w:t>科雄</w:t>
            </w:r>
          </w:p>
        </w:tc>
        <w:tc>
          <w:tcPr>
            <w:tcW w:w="557" w:type="pct"/>
            <w:tcBorders>
              <w:top w:val="single" w:color="auto" w:sz="4" w:space="0"/>
              <w:left w:val="single" w:color="auto" w:sz="4" w:space="0"/>
              <w:bottom w:val="single" w:color="auto" w:sz="4" w:space="0"/>
              <w:right w:val="single" w:color="auto" w:sz="4" w:space="0"/>
            </w:tcBorders>
            <w:vAlign w:val="center"/>
          </w:tcPr>
          <w:p w14:paraId="76BB5316">
            <w:pPr>
              <w:pStyle w:val="12"/>
              <w:rPr>
                <w:rFonts w:hint="eastAsia" w:ascii="宋体" w:hAnsi="宋体"/>
              </w:rPr>
            </w:pPr>
            <w:r>
              <w:rPr>
                <w:rFonts w:hint="eastAsia" w:ascii="宋体" w:hAnsi="宋体"/>
              </w:rPr>
              <w:t>台</w:t>
            </w:r>
          </w:p>
        </w:tc>
        <w:tc>
          <w:tcPr>
            <w:tcW w:w="645" w:type="pct"/>
            <w:tcBorders>
              <w:top w:val="single" w:color="auto" w:sz="4" w:space="0"/>
              <w:left w:val="single" w:color="auto" w:sz="4" w:space="0"/>
              <w:bottom w:val="single" w:color="auto" w:sz="4" w:space="0"/>
              <w:right w:val="single" w:color="auto" w:sz="4" w:space="0"/>
            </w:tcBorders>
            <w:vAlign w:val="center"/>
          </w:tcPr>
          <w:p w14:paraId="0B6F796B">
            <w:pPr>
              <w:pStyle w:val="12"/>
              <w:rPr>
                <w:rFonts w:hint="eastAsia" w:ascii="宋体" w:hAnsi="宋体"/>
              </w:rPr>
            </w:pPr>
            <w:r>
              <w:rPr>
                <w:rFonts w:hint="eastAsia" w:ascii="宋体" w:hAnsi="宋体"/>
              </w:rPr>
              <w:t>1</w:t>
            </w:r>
          </w:p>
        </w:tc>
        <w:tc>
          <w:tcPr>
            <w:tcW w:w="587" w:type="pct"/>
            <w:tcBorders>
              <w:top w:val="single" w:color="auto" w:sz="4" w:space="0"/>
              <w:left w:val="single" w:color="auto" w:sz="4" w:space="0"/>
              <w:bottom w:val="single" w:color="auto" w:sz="4" w:space="0"/>
              <w:right w:val="single" w:color="auto" w:sz="4" w:space="0"/>
            </w:tcBorders>
            <w:vAlign w:val="center"/>
          </w:tcPr>
          <w:p w14:paraId="4E91AC40">
            <w:pPr>
              <w:pStyle w:val="12"/>
              <w:rPr>
                <w:rFonts w:hint="eastAsia" w:ascii="宋体" w:hAnsi="宋体"/>
              </w:rPr>
            </w:pPr>
            <w:r>
              <w:rPr>
                <w:rFonts w:hint="eastAsia" w:ascii="宋体" w:hAnsi="宋体"/>
              </w:rPr>
              <w:t>98000</w:t>
            </w:r>
          </w:p>
        </w:tc>
        <w:tc>
          <w:tcPr>
            <w:tcW w:w="823" w:type="pct"/>
            <w:tcBorders>
              <w:top w:val="single" w:color="auto" w:sz="4" w:space="0"/>
              <w:left w:val="single" w:color="auto" w:sz="4" w:space="0"/>
              <w:bottom w:val="single" w:color="auto" w:sz="4" w:space="0"/>
              <w:right w:val="single" w:color="auto" w:sz="4" w:space="0"/>
            </w:tcBorders>
            <w:vAlign w:val="center"/>
          </w:tcPr>
          <w:p w14:paraId="4589FDCC">
            <w:pPr>
              <w:pStyle w:val="12"/>
              <w:rPr>
                <w:rFonts w:hint="eastAsia" w:ascii="宋体" w:hAnsi="宋体"/>
              </w:rPr>
            </w:pPr>
            <w:r>
              <w:rPr>
                <w:rFonts w:hint="eastAsia" w:ascii="宋体" w:hAnsi="宋体"/>
              </w:rPr>
              <w:t>98000</w:t>
            </w:r>
          </w:p>
        </w:tc>
      </w:tr>
      <w:tr w14:paraId="00CE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92" w:type="pct"/>
            <w:tcBorders>
              <w:top w:val="single" w:color="auto" w:sz="4" w:space="0"/>
              <w:left w:val="single" w:color="auto" w:sz="4" w:space="0"/>
              <w:bottom w:val="single" w:color="auto" w:sz="4" w:space="0"/>
              <w:right w:val="single" w:color="auto" w:sz="4" w:space="0"/>
            </w:tcBorders>
            <w:noWrap/>
            <w:vAlign w:val="center"/>
          </w:tcPr>
          <w:p w14:paraId="29A8EC8D">
            <w:pPr>
              <w:pStyle w:val="12"/>
              <w:rPr>
                <w:rFonts w:hint="eastAsia" w:ascii="宋体" w:hAnsi="宋体"/>
              </w:rPr>
            </w:pPr>
            <w:r>
              <w:rPr>
                <w:rFonts w:hint="eastAsia" w:ascii="宋体" w:hAnsi="宋体"/>
              </w:rPr>
              <w:t>3</w:t>
            </w:r>
          </w:p>
        </w:tc>
        <w:tc>
          <w:tcPr>
            <w:tcW w:w="4708" w:type="pct"/>
            <w:gridSpan w:val="6"/>
            <w:tcBorders>
              <w:top w:val="single" w:color="auto" w:sz="4" w:space="0"/>
              <w:left w:val="single" w:color="auto" w:sz="4" w:space="0"/>
              <w:bottom w:val="single" w:color="auto" w:sz="4" w:space="0"/>
              <w:right w:val="single" w:color="auto" w:sz="4" w:space="0"/>
            </w:tcBorders>
            <w:vAlign w:val="center"/>
          </w:tcPr>
          <w:p w14:paraId="5087B244">
            <w:pPr>
              <w:pStyle w:val="12"/>
              <w:rPr>
                <w:rFonts w:hint="eastAsia" w:ascii="宋体" w:hAnsi="宋体"/>
              </w:rPr>
            </w:pPr>
            <w:r>
              <w:rPr>
                <w:rFonts w:hint="eastAsia" w:ascii="宋体" w:hAnsi="宋体"/>
              </w:rPr>
              <w:t>含税总价（人民币</w:t>
            </w:r>
            <w:r>
              <w:rPr>
                <w:rFonts w:ascii="宋体" w:hAnsi="宋体"/>
                <w:b/>
                <w:bCs/>
                <w:u w:val="single"/>
              </w:rPr>
              <w:t>￥：98</w:t>
            </w:r>
            <w:r>
              <w:rPr>
                <w:rFonts w:hint="eastAsia" w:ascii="宋体" w:hAnsi="宋体"/>
                <w:b/>
                <w:bCs/>
                <w:u w:val="single"/>
              </w:rPr>
              <w:t>0</w:t>
            </w:r>
            <w:r>
              <w:rPr>
                <w:rFonts w:ascii="宋体" w:hAnsi="宋体"/>
                <w:b/>
                <w:bCs/>
                <w:u w:val="single"/>
              </w:rPr>
              <w:t>00.00元、大写：玖万捌仟元整</w:t>
            </w:r>
            <w:r>
              <w:rPr>
                <w:rFonts w:ascii="宋体" w:hAnsi="宋体"/>
              </w:rPr>
              <w:t>）</w:t>
            </w:r>
          </w:p>
        </w:tc>
      </w:tr>
    </w:tbl>
    <w:p w14:paraId="15DF9F70">
      <w:pPr>
        <w:pStyle w:val="12"/>
        <w:rPr>
          <w:rFonts w:hint="eastAsia" w:ascii="宋体" w:hAnsi="宋体"/>
        </w:rPr>
      </w:pPr>
    </w:p>
    <w:p w14:paraId="3EF441F0">
      <w:pPr>
        <w:pStyle w:val="12"/>
        <w:rPr>
          <w:rFonts w:hint="eastAsia" w:ascii="宋体" w:hAnsi="宋体"/>
        </w:rPr>
      </w:pPr>
    </w:p>
    <w:p w14:paraId="3B9266A6">
      <w:pPr>
        <w:pStyle w:val="12"/>
        <w:rPr>
          <w:rFonts w:hint="eastAsia" w:ascii="宋体" w:hAnsi="宋体"/>
        </w:rPr>
      </w:pPr>
    </w:p>
    <w:p w14:paraId="7A78B0FD">
      <w:pPr>
        <w:pStyle w:val="12"/>
        <w:rPr>
          <w:rFonts w:hint="eastAsia" w:ascii="宋体" w:hAnsi="宋体"/>
          <w:b/>
          <w:bCs/>
        </w:rPr>
      </w:pPr>
      <w:r>
        <w:rPr>
          <w:rFonts w:hint="eastAsia" w:ascii="宋体" w:hAnsi="宋体"/>
          <w:b/>
          <w:bCs/>
        </w:rPr>
        <w:t>三、机械装调技术综合实训装置基本配置参数</w:t>
      </w:r>
    </w:p>
    <w:p w14:paraId="17E2C4C1">
      <w:pPr>
        <w:spacing w:line="360" w:lineRule="auto"/>
        <w:ind w:firstLine="240" w:firstLineChars="100"/>
        <w:rPr>
          <w:rFonts w:ascii="宋体" w:hAnsi="宋体"/>
          <w:sz w:val="24"/>
          <w:szCs w:val="24"/>
        </w:rPr>
      </w:pPr>
      <w:r>
        <w:rPr>
          <w:rFonts w:hint="eastAsia" w:ascii="宋体" w:hAnsi="宋体"/>
          <w:sz w:val="24"/>
          <w:szCs w:val="24"/>
        </w:rPr>
        <w:t>1.系统装置配置要求</w:t>
      </w:r>
    </w:p>
    <w:tbl>
      <w:tblPr>
        <w:tblStyle w:val="1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720"/>
        <w:gridCol w:w="5344"/>
        <w:gridCol w:w="757"/>
        <w:gridCol w:w="709"/>
      </w:tblGrid>
      <w:tr w14:paraId="7127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3" w:type="dxa"/>
            <w:gridSpan w:val="5"/>
            <w:noWrap w:val="0"/>
            <w:vAlign w:val="top"/>
          </w:tcPr>
          <w:p w14:paraId="4B1F5342">
            <w:pPr>
              <w:spacing w:line="360" w:lineRule="auto"/>
              <w:jc w:val="center"/>
              <w:textAlignment w:val="baseline"/>
              <w:rPr>
                <w:rFonts w:ascii="宋体" w:hAnsi="宋体"/>
                <w:sz w:val="24"/>
                <w:szCs w:val="24"/>
              </w:rPr>
            </w:pPr>
            <w:r>
              <w:rPr>
                <w:rFonts w:hint="eastAsia" w:ascii="宋体" w:hAnsi="宋体"/>
                <w:b/>
                <w:sz w:val="24"/>
                <w:szCs w:val="24"/>
              </w:rPr>
              <w:t>技术综合实训装置配置表</w:t>
            </w:r>
          </w:p>
        </w:tc>
      </w:tr>
      <w:tr w14:paraId="39BB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top"/>
          </w:tcPr>
          <w:p w14:paraId="0F64A0D8">
            <w:pPr>
              <w:spacing w:line="360" w:lineRule="auto"/>
              <w:jc w:val="center"/>
              <w:textAlignment w:val="baseline"/>
              <w:rPr>
                <w:rFonts w:ascii="宋体" w:hAnsi="宋体"/>
                <w:sz w:val="24"/>
                <w:szCs w:val="24"/>
              </w:rPr>
            </w:pPr>
            <w:r>
              <w:rPr>
                <w:rFonts w:hint="eastAsia" w:ascii="宋体" w:hAnsi="宋体"/>
                <w:sz w:val="24"/>
                <w:szCs w:val="24"/>
              </w:rPr>
              <w:t>序号</w:t>
            </w:r>
          </w:p>
        </w:tc>
        <w:tc>
          <w:tcPr>
            <w:tcW w:w="720" w:type="dxa"/>
            <w:noWrap w:val="0"/>
            <w:vAlign w:val="top"/>
          </w:tcPr>
          <w:p w14:paraId="64AD4236">
            <w:pPr>
              <w:spacing w:line="360" w:lineRule="auto"/>
              <w:jc w:val="center"/>
              <w:textAlignment w:val="baseline"/>
              <w:rPr>
                <w:rFonts w:ascii="宋体" w:hAnsi="宋体"/>
                <w:sz w:val="24"/>
                <w:szCs w:val="24"/>
              </w:rPr>
            </w:pPr>
            <w:r>
              <w:rPr>
                <w:rFonts w:hint="eastAsia" w:ascii="宋体" w:hAnsi="宋体"/>
                <w:sz w:val="24"/>
                <w:szCs w:val="24"/>
              </w:rPr>
              <w:t>名称</w:t>
            </w:r>
          </w:p>
        </w:tc>
        <w:tc>
          <w:tcPr>
            <w:tcW w:w="5344" w:type="dxa"/>
            <w:noWrap w:val="0"/>
            <w:vAlign w:val="top"/>
          </w:tcPr>
          <w:p w14:paraId="51D7F53D">
            <w:pPr>
              <w:spacing w:line="360" w:lineRule="auto"/>
              <w:jc w:val="center"/>
              <w:textAlignment w:val="baseline"/>
              <w:rPr>
                <w:rFonts w:ascii="宋体" w:hAnsi="宋体"/>
                <w:sz w:val="24"/>
                <w:szCs w:val="24"/>
              </w:rPr>
            </w:pPr>
            <w:r>
              <w:rPr>
                <w:rFonts w:hint="eastAsia" w:ascii="宋体" w:hAnsi="宋体"/>
                <w:sz w:val="24"/>
                <w:szCs w:val="24"/>
              </w:rPr>
              <w:t>型号及规格</w:t>
            </w:r>
          </w:p>
        </w:tc>
        <w:tc>
          <w:tcPr>
            <w:tcW w:w="757" w:type="dxa"/>
            <w:noWrap w:val="0"/>
            <w:vAlign w:val="top"/>
          </w:tcPr>
          <w:p w14:paraId="5DCA1317">
            <w:pPr>
              <w:spacing w:line="360" w:lineRule="auto"/>
              <w:jc w:val="center"/>
              <w:textAlignment w:val="baseline"/>
              <w:rPr>
                <w:rFonts w:ascii="宋体" w:hAnsi="宋体"/>
                <w:sz w:val="24"/>
                <w:szCs w:val="24"/>
              </w:rPr>
            </w:pPr>
            <w:r>
              <w:rPr>
                <w:rFonts w:hint="eastAsia" w:ascii="宋体" w:hAnsi="宋体"/>
                <w:sz w:val="24"/>
                <w:szCs w:val="24"/>
              </w:rPr>
              <w:t>数量</w:t>
            </w:r>
          </w:p>
        </w:tc>
        <w:tc>
          <w:tcPr>
            <w:tcW w:w="709" w:type="dxa"/>
            <w:noWrap w:val="0"/>
            <w:vAlign w:val="top"/>
          </w:tcPr>
          <w:p w14:paraId="0A59DC7E">
            <w:pPr>
              <w:spacing w:line="360" w:lineRule="auto"/>
              <w:jc w:val="center"/>
              <w:textAlignment w:val="baseline"/>
              <w:rPr>
                <w:rFonts w:ascii="宋体" w:hAnsi="宋体"/>
                <w:sz w:val="24"/>
                <w:szCs w:val="24"/>
              </w:rPr>
            </w:pPr>
            <w:r>
              <w:rPr>
                <w:rFonts w:hint="eastAsia" w:ascii="宋体" w:hAnsi="宋体"/>
                <w:sz w:val="24"/>
                <w:szCs w:val="24"/>
              </w:rPr>
              <w:t>备注</w:t>
            </w:r>
          </w:p>
        </w:tc>
      </w:tr>
      <w:tr w14:paraId="42FE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3" w:type="dxa"/>
            <w:noWrap w:val="0"/>
            <w:vAlign w:val="center"/>
          </w:tcPr>
          <w:p w14:paraId="7EF671E8">
            <w:pPr>
              <w:spacing w:line="360" w:lineRule="auto"/>
              <w:jc w:val="center"/>
              <w:textAlignment w:val="baseline"/>
              <w:rPr>
                <w:rFonts w:ascii="宋体" w:hAnsi="宋体"/>
                <w:sz w:val="24"/>
                <w:szCs w:val="24"/>
              </w:rPr>
            </w:pPr>
            <w:r>
              <w:rPr>
                <w:rFonts w:hint="eastAsia" w:ascii="宋体" w:hAnsi="宋体"/>
                <w:sz w:val="24"/>
                <w:szCs w:val="24"/>
              </w:rPr>
              <w:t>1</w:t>
            </w:r>
          </w:p>
        </w:tc>
        <w:tc>
          <w:tcPr>
            <w:tcW w:w="720" w:type="dxa"/>
            <w:noWrap w:val="0"/>
            <w:vAlign w:val="center"/>
          </w:tcPr>
          <w:p w14:paraId="6BB85253">
            <w:pPr>
              <w:spacing w:line="360" w:lineRule="auto"/>
              <w:textAlignment w:val="baseline"/>
              <w:rPr>
                <w:rFonts w:ascii="宋体" w:hAnsi="宋体"/>
                <w:sz w:val="24"/>
                <w:szCs w:val="24"/>
              </w:rPr>
            </w:pPr>
            <w:r>
              <w:rPr>
                <w:rFonts w:hint="eastAsia" w:ascii="宋体" w:hAnsi="宋体"/>
                <w:sz w:val="24"/>
                <w:szCs w:val="24"/>
              </w:rPr>
              <w:t>实训台</w:t>
            </w:r>
          </w:p>
        </w:tc>
        <w:tc>
          <w:tcPr>
            <w:tcW w:w="5344" w:type="dxa"/>
            <w:noWrap w:val="0"/>
            <w:vAlign w:val="center"/>
          </w:tcPr>
          <w:p w14:paraId="74990B15">
            <w:pPr>
              <w:spacing w:line="360" w:lineRule="auto"/>
              <w:textAlignment w:val="baseline"/>
              <w:rPr>
                <w:rFonts w:ascii="宋体" w:hAnsi="宋体"/>
                <w:sz w:val="24"/>
                <w:szCs w:val="24"/>
              </w:rPr>
            </w:pPr>
            <w:r>
              <w:rPr>
                <w:rFonts w:hint="eastAsia" w:ascii="宋体" w:hAnsi="宋体" w:cs="宋体"/>
                <w:color w:val="000000"/>
                <w:kern w:val="0"/>
                <w:sz w:val="24"/>
                <w:szCs w:val="24"/>
              </w:rPr>
              <w:t>★</w:t>
            </w:r>
            <w:r>
              <w:rPr>
                <w:rFonts w:hint="eastAsia" w:ascii="宋体" w:hAnsi="宋体"/>
                <w:sz w:val="24"/>
                <w:szCs w:val="24"/>
              </w:rPr>
              <w:t>实训台外形尺寸：1800mm×700mm×820mm；全钢结构，桌子下方带储存柜，柜子上方和右侧带4个抽屉；</w:t>
            </w:r>
          </w:p>
          <w:p w14:paraId="3FCF017D">
            <w:pPr>
              <w:spacing w:line="360" w:lineRule="auto"/>
              <w:textAlignment w:val="baseline"/>
              <w:rPr>
                <w:rFonts w:ascii="宋体" w:hAnsi="宋体"/>
                <w:sz w:val="24"/>
                <w:szCs w:val="24"/>
              </w:rPr>
            </w:pPr>
            <w:r>
              <w:rPr>
                <w:rFonts w:hint="eastAsia" w:ascii="宋体" w:hAnsi="宋体"/>
                <w:sz w:val="24"/>
                <w:szCs w:val="24"/>
              </w:rPr>
              <w:t>铸铁平板：1100mm×700mm×40mm；</w:t>
            </w:r>
          </w:p>
          <w:p w14:paraId="23816D73">
            <w:pPr>
              <w:spacing w:line="360" w:lineRule="auto"/>
              <w:textAlignment w:val="baseline"/>
              <w:rPr>
                <w:rFonts w:ascii="宋体" w:hAnsi="宋体"/>
                <w:sz w:val="24"/>
                <w:szCs w:val="24"/>
              </w:rPr>
            </w:pPr>
            <w:r>
              <w:rPr>
                <w:rFonts w:hint="eastAsia" w:ascii="宋体" w:hAnsi="宋体"/>
                <w:sz w:val="24"/>
                <w:szCs w:val="24"/>
              </w:rPr>
              <w:t>实木桌板：700mm×700mm×40mm。</w:t>
            </w:r>
          </w:p>
        </w:tc>
        <w:tc>
          <w:tcPr>
            <w:tcW w:w="757" w:type="dxa"/>
            <w:noWrap w:val="0"/>
            <w:vAlign w:val="center"/>
          </w:tcPr>
          <w:p w14:paraId="7CE33ADF">
            <w:pPr>
              <w:spacing w:line="360" w:lineRule="auto"/>
              <w:jc w:val="center"/>
              <w:textAlignment w:val="baseline"/>
              <w:rPr>
                <w:rFonts w:ascii="宋体" w:hAnsi="宋体"/>
                <w:sz w:val="24"/>
                <w:szCs w:val="24"/>
              </w:rPr>
            </w:pPr>
            <w:r>
              <w:rPr>
                <w:rFonts w:hint="eastAsia" w:ascii="宋体" w:hAnsi="宋体"/>
                <w:sz w:val="24"/>
                <w:szCs w:val="24"/>
              </w:rPr>
              <w:t>1台</w:t>
            </w:r>
          </w:p>
        </w:tc>
        <w:tc>
          <w:tcPr>
            <w:tcW w:w="709" w:type="dxa"/>
            <w:noWrap w:val="0"/>
            <w:vAlign w:val="center"/>
          </w:tcPr>
          <w:p w14:paraId="0E9E4AF7">
            <w:pPr>
              <w:spacing w:line="360" w:lineRule="auto"/>
              <w:jc w:val="center"/>
              <w:textAlignment w:val="baseline"/>
              <w:rPr>
                <w:rFonts w:ascii="宋体" w:hAnsi="宋体"/>
                <w:sz w:val="24"/>
                <w:szCs w:val="24"/>
              </w:rPr>
            </w:pPr>
          </w:p>
        </w:tc>
      </w:tr>
      <w:tr w14:paraId="54C1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3" w:type="dxa"/>
            <w:noWrap w:val="0"/>
            <w:vAlign w:val="center"/>
          </w:tcPr>
          <w:p w14:paraId="5FE96CDD">
            <w:pPr>
              <w:spacing w:line="360" w:lineRule="auto"/>
              <w:jc w:val="center"/>
              <w:textAlignment w:val="baseline"/>
              <w:rPr>
                <w:rFonts w:ascii="宋体" w:hAnsi="宋体"/>
                <w:sz w:val="24"/>
                <w:szCs w:val="24"/>
              </w:rPr>
            </w:pPr>
            <w:r>
              <w:rPr>
                <w:rFonts w:hint="eastAsia" w:ascii="宋体" w:hAnsi="宋体"/>
                <w:sz w:val="24"/>
                <w:szCs w:val="24"/>
              </w:rPr>
              <w:t>2</w:t>
            </w:r>
          </w:p>
        </w:tc>
        <w:tc>
          <w:tcPr>
            <w:tcW w:w="720" w:type="dxa"/>
            <w:noWrap w:val="0"/>
            <w:vAlign w:val="center"/>
          </w:tcPr>
          <w:p w14:paraId="79B72042">
            <w:pPr>
              <w:spacing w:line="360" w:lineRule="auto"/>
              <w:textAlignment w:val="baseline"/>
              <w:rPr>
                <w:rFonts w:ascii="宋体" w:hAnsi="宋体"/>
                <w:sz w:val="24"/>
                <w:szCs w:val="24"/>
              </w:rPr>
            </w:pPr>
            <w:r>
              <w:rPr>
                <w:rFonts w:hint="eastAsia" w:ascii="宋体" w:hAnsi="宋体" w:cs="宋体"/>
                <w:color w:val="000000"/>
                <w:kern w:val="0"/>
                <w:sz w:val="24"/>
                <w:szCs w:val="24"/>
              </w:rPr>
              <w:t>★</w:t>
            </w:r>
            <w:r>
              <w:rPr>
                <w:rFonts w:hint="eastAsia" w:ascii="宋体" w:hAnsi="宋体"/>
                <w:sz w:val="24"/>
                <w:szCs w:val="24"/>
              </w:rPr>
              <w:t>电源控制箱</w:t>
            </w:r>
          </w:p>
        </w:tc>
        <w:tc>
          <w:tcPr>
            <w:tcW w:w="5344" w:type="dxa"/>
            <w:noWrap w:val="0"/>
            <w:vAlign w:val="center"/>
          </w:tcPr>
          <w:p w14:paraId="77EF8499">
            <w:pPr>
              <w:spacing w:line="360" w:lineRule="auto"/>
              <w:textAlignment w:val="baseline"/>
              <w:rPr>
                <w:rFonts w:ascii="宋体" w:hAnsi="宋体"/>
                <w:sz w:val="24"/>
                <w:szCs w:val="24"/>
              </w:rPr>
            </w:pPr>
            <w:r>
              <w:rPr>
                <w:rFonts w:hint="eastAsia" w:ascii="宋体" w:hAnsi="宋体"/>
                <w:sz w:val="24"/>
                <w:szCs w:val="24"/>
              </w:rPr>
              <w:t>设在台面下方，带滑动导轨，通电调试时拉出操作，控制箱包括单相漏电断路器、电源指示灯、操作说明、变频器等。</w:t>
            </w:r>
          </w:p>
        </w:tc>
        <w:tc>
          <w:tcPr>
            <w:tcW w:w="757" w:type="dxa"/>
            <w:noWrap w:val="0"/>
            <w:vAlign w:val="center"/>
          </w:tcPr>
          <w:p w14:paraId="262CA3DE">
            <w:pPr>
              <w:spacing w:line="360" w:lineRule="auto"/>
              <w:jc w:val="center"/>
              <w:textAlignment w:val="baseline"/>
              <w:rPr>
                <w:rFonts w:ascii="宋体" w:hAnsi="宋体"/>
                <w:sz w:val="24"/>
                <w:szCs w:val="24"/>
              </w:rPr>
            </w:pPr>
            <w:r>
              <w:rPr>
                <w:rFonts w:hint="eastAsia" w:ascii="宋体" w:hAnsi="宋体"/>
                <w:sz w:val="24"/>
                <w:szCs w:val="24"/>
              </w:rPr>
              <w:t>1台</w:t>
            </w:r>
          </w:p>
        </w:tc>
        <w:tc>
          <w:tcPr>
            <w:tcW w:w="709" w:type="dxa"/>
            <w:noWrap w:val="0"/>
            <w:vAlign w:val="center"/>
          </w:tcPr>
          <w:p w14:paraId="6AB5F09E">
            <w:pPr>
              <w:spacing w:line="360" w:lineRule="auto"/>
              <w:jc w:val="center"/>
              <w:textAlignment w:val="baseline"/>
              <w:rPr>
                <w:rFonts w:ascii="宋体" w:hAnsi="宋体"/>
                <w:sz w:val="24"/>
                <w:szCs w:val="24"/>
              </w:rPr>
            </w:pPr>
          </w:p>
        </w:tc>
      </w:tr>
      <w:tr w14:paraId="5AE4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33" w:type="dxa"/>
            <w:noWrap w:val="0"/>
            <w:vAlign w:val="center"/>
          </w:tcPr>
          <w:p w14:paraId="6E023D0F">
            <w:pPr>
              <w:spacing w:line="360" w:lineRule="auto"/>
              <w:jc w:val="center"/>
              <w:textAlignment w:val="baseline"/>
              <w:rPr>
                <w:rFonts w:ascii="宋体" w:hAnsi="宋体"/>
                <w:sz w:val="24"/>
                <w:szCs w:val="24"/>
              </w:rPr>
            </w:pPr>
            <w:r>
              <w:rPr>
                <w:rFonts w:hint="eastAsia" w:ascii="宋体" w:hAnsi="宋体"/>
                <w:sz w:val="24"/>
                <w:szCs w:val="24"/>
              </w:rPr>
              <w:t>3</w:t>
            </w:r>
          </w:p>
        </w:tc>
        <w:tc>
          <w:tcPr>
            <w:tcW w:w="720" w:type="dxa"/>
            <w:noWrap w:val="0"/>
            <w:vAlign w:val="center"/>
          </w:tcPr>
          <w:p w14:paraId="471B0498">
            <w:pPr>
              <w:spacing w:line="360" w:lineRule="auto"/>
              <w:textAlignment w:val="baseline"/>
              <w:rPr>
                <w:rFonts w:ascii="宋体" w:hAnsi="宋体"/>
                <w:sz w:val="24"/>
                <w:szCs w:val="24"/>
              </w:rPr>
            </w:pPr>
            <w:r>
              <w:rPr>
                <w:rFonts w:hint="eastAsia" w:ascii="宋体" w:hAnsi="宋体"/>
                <w:sz w:val="24"/>
                <w:szCs w:val="24"/>
              </w:rPr>
              <w:t>三相交流电机</w:t>
            </w:r>
          </w:p>
        </w:tc>
        <w:tc>
          <w:tcPr>
            <w:tcW w:w="5344" w:type="dxa"/>
            <w:noWrap w:val="0"/>
            <w:vAlign w:val="center"/>
          </w:tcPr>
          <w:p w14:paraId="070CAC7C">
            <w:pPr>
              <w:spacing w:line="360" w:lineRule="auto"/>
              <w:textAlignment w:val="baseline"/>
              <w:rPr>
                <w:rFonts w:ascii="宋体" w:hAnsi="宋体"/>
                <w:sz w:val="24"/>
                <w:szCs w:val="24"/>
              </w:rPr>
            </w:pPr>
            <w:r>
              <w:rPr>
                <w:rFonts w:hint="eastAsia" w:ascii="宋体" w:hAnsi="宋体"/>
                <w:sz w:val="24"/>
                <w:szCs w:val="24"/>
              </w:rPr>
              <w:t>功率：370W；转速：1440rpm。</w:t>
            </w:r>
          </w:p>
        </w:tc>
        <w:tc>
          <w:tcPr>
            <w:tcW w:w="757" w:type="dxa"/>
            <w:noWrap w:val="0"/>
            <w:vAlign w:val="center"/>
          </w:tcPr>
          <w:p w14:paraId="3AEAEADE">
            <w:pPr>
              <w:spacing w:line="360" w:lineRule="auto"/>
              <w:jc w:val="center"/>
              <w:textAlignment w:val="baseline"/>
              <w:rPr>
                <w:rFonts w:ascii="宋体" w:hAnsi="宋体"/>
                <w:sz w:val="24"/>
                <w:szCs w:val="24"/>
              </w:rPr>
            </w:pPr>
            <w:r>
              <w:rPr>
                <w:rFonts w:hint="eastAsia" w:ascii="宋体" w:hAnsi="宋体"/>
                <w:sz w:val="24"/>
                <w:szCs w:val="24"/>
              </w:rPr>
              <w:t>1台</w:t>
            </w:r>
          </w:p>
        </w:tc>
        <w:tc>
          <w:tcPr>
            <w:tcW w:w="709" w:type="dxa"/>
            <w:noWrap w:val="0"/>
            <w:vAlign w:val="center"/>
          </w:tcPr>
          <w:p w14:paraId="75230770">
            <w:pPr>
              <w:spacing w:line="360" w:lineRule="auto"/>
              <w:jc w:val="center"/>
              <w:textAlignment w:val="baseline"/>
              <w:rPr>
                <w:rFonts w:ascii="宋体" w:hAnsi="宋体"/>
                <w:sz w:val="24"/>
                <w:szCs w:val="24"/>
              </w:rPr>
            </w:pPr>
          </w:p>
        </w:tc>
      </w:tr>
      <w:tr w14:paraId="1E5B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65AB22D8">
            <w:pPr>
              <w:spacing w:line="360" w:lineRule="auto"/>
              <w:jc w:val="center"/>
              <w:textAlignment w:val="baseline"/>
              <w:rPr>
                <w:rFonts w:ascii="宋体" w:hAnsi="宋体"/>
                <w:sz w:val="24"/>
                <w:szCs w:val="24"/>
              </w:rPr>
            </w:pPr>
            <w:r>
              <w:rPr>
                <w:rFonts w:hint="eastAsia" w:ascii="宋体" w:hAnsi="宋体"/>
                <w:sz w:val="24"/>
                <w:szCs w:val="24"/>
              </w:rPr>
              <w:t>4</w:t>
            </w:r>
          </w:p>
        </w:tc>
        <w:tc>
          <w:tcPr>
            <w:tcW w:w="720" w:type="dxa"/>
            <w:noWrap w:val="0"/>
            <w:vAlign w:val="center"/>
          </w:tcPr>
          <w:p w14:paraId="26AEAFD3">
            <w:pPr>
              <w:spacing w:line="360" w:lineRule="auto"/>
              <w:textAlignment w:val="baseline"/>
              <w:rPr>
                <w:rFonts w:ascii="宋体" w:hAnsi="宋体"/>
                <w:sz w:val="24"/>
                <w:szCs w:val="24"/>
              </w:rPr>
            </w:pPr>
            <w:r>
              <w:rPr>
                <w:rFonts w:hint="eastAsia" w:ascii="宋体" w:hAnsi="宋体" w:cs="宋体"/>
                <w:color w:val="000000"/>
                <w:kern w:val="0"/>
                <w:sz w:val="24"/>
                <w:szCs w:val="24"/>
              </w:rPr>
              <w:t>★</w:t>
            </w:r>
            <w:r>
              <w:rPr>
                <w:rFonts w:hint="eastAsia" w:ascii="宋体" w:hAnsi="宋体"/>
                <w:sz w:val="24"/>
                <w:szCs w:val="24"/>
              </w:rPr>
              <w:t>变频器</w:t>
            </w:r>
          </w:p>
        </w:tc>
        <w:tc>
          <w:tcPr>
            <w:tcW w:w="5344" w:type="dxa"/>
            <w:noWrap w:val="0"/>
            <w:vAlign w:val="center"/>
          </w:tcPr>
          <w:p w14:paraId="2A73CD28">
            <w:pPr>
              <w:spacing w:line="360" w:lineRule="auto"/>
              <w:jc w:val="left"/>
              <w:textAlignment w:val="baseline"/>
              <w:rPr>
                <w:rFonts w:ascii="宋体" w:hAnsi="宋体"/>
                <w:sz w:val="24"/>
                <w:szCs w:val="24"/>
              </w:rPr>
            </w:pPr>
            <w:r>
              <w:rPr>
                <w:rFonts w:hint="eastAsia" w:ascii="宋体" w:hAnsi="宋体"/>
                <w:sz w:val="24"/>
                <w:szCs w:val="24"/>
              </w:rPr>
              <w:t>适用电机：50～370W；</w:t>
            </w:r>
          </w:p>
          <w:p w14:paraId="01DA7B2D">
            <w:pPr>
              <w:spacing w:line="360" w:lineRule="auto"/>
              <w:jc w:val="left"/>
              <w:textAlignment w:val="baseline"/>
              <w:rPr>
                <w:rFonts w:ascii="宋体" w:hAnsi="宋体"/>
                <w:sz w:val="24"/>
                <w:szCs w:val="24"/>
              </w:rPr>
            </w:pPr>
            <w:r>
              <w:rPr>
                <w:rFonts w:hint="eastAsia" w:ascii="宋体" w:hAnsi="宋体"/>
                <w:sz w:val="24"/>
                <w:szCs w:val="24"/>
              </w:rPr>
              <w:t>调速范围：50～1440r/min。</w:t>
            </w:r>
          </w:p>
        </w:tc>
        <w:tc>
          <w:tcPr>
            <w:tcW w:w="757" w:type="dxa"/>
            <w:noWrap w:val="0"/>
            <w:vAlign w:val="center"/>
          </w:tcPr>
          <w:p w14:paraId="0C1BB656">
            <w:pPr>
              <w:spacing w:line="360" w:lineRule="auto"/>
              <w:jc w:val="center"/>
              <w:textAlignment w:val="baseline"/>
              <w:rPr>
                <w:rFonts w:ascii="宋体" w:hAnsi="宋体"/>
                <w:sz w:val="24"/>
                <w:szCs w:val="24"/>
              </w:rPr>
            </w:pPr>
            <w:r>
              <w:rPr>
                <w:rFonts w:hint="eastAsia" w:ascii="宋体" w:hAnsi="宋体"/>
                <w:sz w:val="24"/>
                <w:szCs w:val="24"/>
              </w:rPr>
              <w:t>1个</w:t>
            </w:r>
          </w:p>
        </w:tc>
        <w:tc>
          <w:tcPr>
            <w:tcW w:w="709" w:type="dxa"/>
            <w:noWrap w:val="0"/>
            <w:vAlign w:val="center"/>
          </w:tcPr>
          <w:p w14:paraId="3B1EF263">
            <w:pPr>
              <w:spacing w:line="360" w:lineRule="auto"/>
              <w:jc w:val="center"/>
              <w:textAlignment w:val="baseline"/>
              <w:rPr>
                <w:rFonts w:ascii="宋体" w:hAnsi="宋体"/>
                <w:sz w:val="24"/>
                <w:szCs w:val="24"/>
              </w:rPr>
            </w:pPr>
          </w:p>
        </w:tc>
      </w:tr>
      <w:tr w14:paraId="000F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09C8851A">
            <w:pPr>
              <w:spacing w:line="360" w:lineRule="auto"/>
              <w:jc w:val="center"/>
              <w:textAlignment w:val="baseline"/>
              <w:rPr>
                <w:rFonts w:ascii="宋体" w:hAnsi="宋体"/>
                <w:sz w:val="24"/>
                <w:szCs w:val="24"/>
              </w:rPr>
            </w:pPr>
            <w:r>
              <w:rPr>
                <w:rFonts w:hint="eastAsia" w:ascii="宋体" w:hAnsi="宋体"/>
                <w:sz w:val="24"/>
                <w:szCs w:val="24"/>
              </w:rPr>
              <w:t>5</w:t>
            </w:r>
          </w:p>
        </w:tc>
        <w:tc>
          <w:tcPr>
            <w:tcW w:w="720" w:type="dxa"/>
            <w:noWrap w:val="0"/>
            <w:vAlign w:val="center"/>
          </w:tcPr>
          <w:p w14:paraId="5F4F196B">
            <w:pPr>
              <w:spacing w:line="360" w:lineRule="auto"/>
              <w:textAlignment w:val="baseline"/>
              <w:rPr>
                <w:rFonts w:ascii="宋体" w:hAnsi="宋体"/>
                <w:sz w:val="24"/>
                <w:szCs w:val="24"/>
              </w:rPr>
            </w:pPr>
            <w:r>
              <w:rPr>
                <w:rFonts w:hint="eastAsia" w:ascii="宋体" w:hAnsi="宋体" w:cs="宋体"/>
                <w:color w:val="000000"/>
                <w:kern w:val="0"/>
                <w:sz w:val="24"/>
                <w:szCs w:val="24"/>
              </w:rPr>
              <w:t>★</w:t>
            </w:r>
            <w:r>
              <w:rPr>
                <w:rFonts w:hint="eastAsia" w:ascii="宋体" w:hAnsi="宋体"/>
                <w:sz w:val="24"/>
                <w:szCs w:val="24"/>
              </w:rPr>
              <w:t>带传动机构</w:t>
            </w:r>
          </w:p>
        </w:tc>
        <w:tc>
          <w:tcPr>
            <w:tcW w:w="5344" w:type="dxa"/>
            <w:noWrap w:val="0"/>
            <w:vAlign w:val="center"/>
          </w:tcPr>
          <w:p w14:paraId="5BC62AAC">
            <w:pPr>
              <w:spacing w:line="360" w:lineRule="auto"/>
              <w:textAlignment w:val="baseline"/>
              <w:rPr>
                <w:rFonts w:ascii="宋体" w:hAnsi="宋体"/>
                <w:sz w:val="24"/>
                <w:szCs w:val="24"/>
              </w:rPr>
            </w:pPr>
            <w:r>
              <w:rPr>
                <w:rFonts w:hint="eastAsia" w:ascii="宋体" w:hAnsi="宋体"/>
                <w:sz w:val="24"/>
                <w:szCs w:val="24"/>
              </w:rPr>
              <w:t>主要配置有：同步带2根、同步带轮4只、键、轴、轴承、支座、端盖、交流减速电机等。</w:t>
            </w:r>
          </w:p>
        </w:tc>
        <w:tc>
          <w:tcPr>
            <w:tcW w:w="757" w:type="dxa"/>
            <w:noWrap w:val="0"/>
            <w:vAlign w:val="center"/>
          </w:tcPr>
          <w:p w14:paraId="495D24DE">
            <w:pPr>
              <w:spacing w:line="360" w:lineRule="auto"/>
              <w:jc w:val="center"/>
              <w:textAlignment w:val="baseline"/>
              <w:rPr>
                <w:rFonts w:ascii="宋体" w:hAnsi="宋体"/>
                <w:sz w:val="24"/>
                <w:szCs w:val="24"/>
              </w:rPr>
            </w:pPr>
            <w:r>
              <w:rPr>
                <w:rFonts w:hint="eastAsia" w:ascii="宋体" w:hAnsi="宋体"/>
                <w:sz w:val="24"/>
                <w:szCs w:val="24"/>
              </w:rPr>
              <w:t>1套</w:t>
            </w:r>
          </w:p>
        </w:tc>
        <w:tc>
          <w:tcPr>
            <w:tcW w:w="709" w:type="dxa"/>
            <w:noWrap w:val="0"/>
            <w:vAlign w:val="center"/>
          </w:tcPr>
          <w:p w14:paraId="7DF9A5BE">
            <w:pPr>
              <w:spacing w:line="360" w:lineRule="auto"/>
              <w:jc w:val="center"/>
              <w:textAlignment w:val="baseline"/>
              <w:rPr>
                <w:rFonts w:ascii="宋体" w:hAnsi="宋体"/>
                <w:sz w:val="24"/>
                <w:szCs w:val="24"/>
              </w:rPr>
            </w:pPr>
          </w:p>
        </w:tc>
      </w:tr>
      <w:tr w14:paraId="2E15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77745C00">
            <w:pPr>
              <w:spacing w:line="360" w:lineRule="auto"/>
              <w:jc w:val="center"/>
              <w:textAlignment w:val="baseline"/>
              <w:rPr>
                <w:rFonts w:ascii="宋体" w:hAnsi="宋体"/>
                <w:sz w:val="24"/>
                <w:szCs w:val="24"/>
              </w:rPr>
            </w:pPr>
            <w:r>
              <w:rPr>
                <w:rFonts w:hint="eastAsia" w:ascii="宋体" w:hAnsi="宋体"/>
                <w:sz w:val="24"/>
                <w:szCs w:val="24"/>
              </w:rPr>
              <w:t>6</w:t>
            </w:r>
          </w:p>
        </w:tc>
        <w:tc>
          <w:tcPr>
            <w:tcW w:w="720" w:type="dxa"/>
            <w:noWrap w:val="0"/>
            <w:vAlign w:val="center"/>
          </w:tcPr>
          <w:p w14:paraId="4F718522">
            <w:pPr>
              <w:spacing w:line="360" w:lineRule="auto"/>
              <w:textAlignment w:val="baseline"/>
              <w:rPr>
                <w:rFonts w:ascii="宋体" w:hAnsi="宋体"/>
                <w:sz w:val="24"/>
                <w:szCs w:val="24"/>
              </w:rPr>
            </w:pPr>
            <w:r>
              <w:rPr>
                <w:rFonts w:hint="eastAsia" w:ascii="宋体" w:hAnsi="宋体" w:cs="宋体"/>
                <w:color w:val="000000"/>
                <w:kern w:val="0"/>
                <w:sz w:val="24"/>
                <w:szCs w:val="24"/>
              </w:rPr>
              <w:t>★</w:t>
            </w:r>
            <w:r>
              <w:rPr>
                <w:rFonts w:hint="eastAsia" w:ascii="宋体" w:hAnsi="宋体"/>
                <w:sz w:val="24"/>
                <w:szCs w:val="24"/>
              </w:rPr>
              <w:t>链传动机构</w:t>
            </w:r>
          </w:p>
        </w:tc>
        <w:tc>
          <w:tcPr>
            <w:tcW w:w="5344" w:type="dxa"/>
            <w:noWrap w:val="0"/>
            <w:vAlign w:val="center"/>
          </w:tcPr>
          <w:p w14:paraId="561D96DD">
            <w:pPr>
              <w:spacing w:line="360" w:lineRule="auto"/>
              <w:textAlignment w:val="baseline"/>
              <w:rPr>
                <w:rFonts w:ascii="宋体" w:hAnsi="宋体"/>
                <w:sz w:val="24"/>
                <w:szCs w:val="24"/>
              </w:rPr>
            </w:pPr>
            <w:r>
              <w:rPr>
                <w:rFonts w:hint="eastAsia" w:ascii="宋体" w:hAnsi="宋体"/>
                <w:sz w:val="24"/>
                <w:szCs w:val="24"/>
              </w:rPr>
              <w:t>主要配置有：单排链1个、链轮2个、键、轴、轴承、支座、端盖等。</w:t>
            </w:r>
          </w:p>
        </w:tc>
        <w:tc>
          <w:tcPr>
            <w:tcW w:w="757" w:type="dxa"/>
            <w:noWrap w:val="0"/>
            <w:vAlign w:val="center"/>
          </w:tcPr>
          <w:p w14:paraId="61DBE6CD">
            <w:pPr>
              <w:spacing w:line="360" w:lineRule="auto"/>
              <w:jc w:val="center"/>
              <w:textAlignment w:val="baseline"/>
              <w:rPr>
                <w:rFonts w:ascii="宋体" w:hAnsi="宋体"/>
                <w:sz w:val="24"/>
                <w:szCs w:val="24"/>
              </w:rPr>
            </w:pPr>
            <w:r>
              <w:rPr>
                <w:rFonts w:hint="eastAsia" w:ascii="宋体" w:hAnsi="宋体"/>
                <w:sz w:val="24"/>
                <w:szCs w:val="24"/>
              </w:rPr>
              <w:t>1套</w:t>
            </w:r>
          </w:p>
        </w:tc>
        <w:tc>
          <w:tcPr>
            <w:tcW w:w="709" w:type="dxa"/>
            <w:noWrap w:val="0"/>
            <w:vAlign w:val="center"/>
          </w:tcPr>
          <w:p w14:paraId="503487DD">
            <w:pPr>
              <w:spacing w:line="360" w:lineRule="auto"/>
              <w:jc w:val="center"/>
              <w:textAlignment w:val="baseline"/>
              <w:rPr>
                <w:rFonts w:ascii="宋体" w:hAnsi="宋体"/>
                <w:sz w:val="24"/>
                <w:szCs w:val="24"/>
              </w:rPr>
            </w:pPr>
          </w:p>
        </w:tc>
      </w:tr>
      <w:tr w14:paraId="42B9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696719E9">
            <w:pPr>
              <w:spacing w:line="360" w:lineRule="auto"/>
              <w:jc w:val="center"/>
              <w:textAlignment w:val="baseline"/>
              <w:rPr>
                <w:rFonts w:ascii="宋体" w:hAnsi="宋体"/>
                <w:sz w:val="24"/>
                <w:szCs w:val="24"/>
              </w:rPr>
            </w:pPr>
            <w:r>
              <w:rPr>
                <w:rFonts w:hint="eastAsia" w:ascii="宋体" w:hAnsi="宋体"/>
                <w:sz w:val="24"/>
                <w:szCs w:val="24"/>
              </w:rPr>
              <w:t>7</w:t>
            </w:r>
          </w:p>
        </w:tc>
        <w:tc>
          <w:tcPr>
            <w:tcW w:w="720" w:type="dxa"/>
            <w:noWrap w:val="0"/>
            <w:vAlign w:val="center"/>
          </w:tcPr>
          <w:p w14:paraId="50C4CA7A">
            <w:pPr>
              <w:spacing w:line="360" w:lineRule="auto"/>
              <w:textAlignment w:val="baseline"/>
              <w:rPr>
                <w:rFonts w:ascii="宋体" w:hAnsi="宋体"/>
                <w:sz w:val="24"/>
                <w:szCs w:val="24"/>
              </w:rPr>
            </w:pPr>
            <w:r>
              <w:rPr>
                <w:rFonts w:hint="eastAsia" w:ascii="宋体" w:hAnsi="宋体" w:cs="宋体"/>
                <w:color w:val="000000"/>
                <w:kern w:val="0"/>
                <w:sz w:val="24"/>
                <w:szCs w:val="24"/>
              </w:rPr>
              <w:t>★</w:t>
            </w:r>
            <w:r>
              <w:rPr>
                <w:rFonts w:hint="eastAsia" w:ascii="宋体" w:hAnsi="宋体"/>
                <w:sz w:val="24"/>
                <w:szCs w:val="24"/>
              </w:rPr>
              <w:t>齿轮传动机构</w:t>
            </w:r>
          </w:p>
        </w:tc>
        <w:tc>
          <w:tcPr>
            <w:tcW w:w="5344" w:type="dxa"/>
            <w:noWrap w:val="0"/>
            <w:vAlign w:val="center"/>
          </w:tcPr>
          <w:p w14:paraId="5E95F92F">
            <w:pPr>
              <w:spacing w:line="360" w:lineRule="auto"/>
              <w:textAlignment w:val="baseline"/>
              <w:rPr>
                <w:rFonts w:ascii="宋体" w:hAnsi="宋体"/>
                <w:sz w:val="24"/>
                <w:szCs w:val="24"/>
              </w:rPr>
            </w:pPr>
            <w:r>
              <w:rPr>
                <w:rFonts w:hint="eastAsia" w:ascii="宋体" w:hAnsi="宋体"/>
                <w:sz w:val="24"/>
                <w:szCs w:val="24"/>
              </w:rPr>
              <w:t>主要配置有：6个直齿圆柱齿轮、2个直齿圆锥齿轮、键、轴、轴承、支座、端盖等。</w:t>
            </w:r>
          </w:p>
        </w:tc>
        <w:tc>
          <w:tcPr>
            <w:tcW w:w="757" w:type="dxa"/>
            <w:noWrap w:val="0"/>
            <w:vAlign w:val="center"/>
          </w:tcPr>
          <w:p w14:paraId="3DC69270">
            <w:pPr>
              <w:spacing w:line="360" w:lineRule="auto"/>
              <w:jc w:val="center"/>
              <w:textAlignment w:val="baseline"/>
              <w:rPr>
                <w:rFonts w:ascii="宋体" w:hAnsi="宋体"/>
                <w:sz w:val="24"/>
                <w:szCs w:val="24"/>
              </w:rPr>
            </w:pPr>
            <w:r>
              <w:rPr>
                <w:rFonts w:hint="eastAsia" w:ascii="宋体" w:hAnsi="宋体"/>
                <w:sz w:val="24"/>
                <w:szCs w:val="24"/>
              </w:rPr>
              <w:t>1套</w:t>
            </w:r>
          </w:p>
        </w:tc>
        <w:tc>
          <w:tcPr>
            <w:tcW w:w="709" w:type="dxa"/>
            <w:noWrap w:val="0"/>
            <w:vAlign w:val="center"/>
          </w:tcPr>
          <w:p w14:paraId="592A35FC">
            <w:pPr>
              <w:spacing w:line="360" w:lineRule="auto"/>
              <w:jc w:val="center"/>
              <w:textAlignment w:val="baseline"/>
              <w:rPr>
                <w:rFonts w:ascii="宋体" w:hAnsi="宋体"/>
                <w:sz w:val="24"/>
                <w:szCs w:val="24"/>
              </w:rPr>
            </w:pPr>
          </w:p>
        </w:tc>
      </w:tr>
      <w:tr w14:paraId="694B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3CA2EE4D">
            <w:pPr>
              <w:spacing w:line="360" w:lineRule="auto"/>
              <w:jc w:val="center"/>
              <w:rPr>
                <w:rFonts w:ascii="宋体" w:hAnsi="宋体"/>
                <w:sz w:val="24"/>
                <w:szCs w:val="24"/>
              </w:rPr>
            </w:pPr>
            <w:r>
              <w:rPr>
                <w:rFonts w:hint="eastAsia" w:ascii="宋体" w:hAnsi="宋体"/>
                <w:sz w:val="24"/>
                <w:szCs w:val="24"/>
              </w:rPr>
              <w:t>8</w:t>
            </w:r>
          </w:p>
        </w:tc>
        <w:tc>
          <w:tcPr>
            <w:tcW w:w="720" w:type="dxa"/>
            <w:noWrap w:val="0"/>
            <w:vAlign w:val="center"/>
          </w:tcPr>
          <w:p w14:paraId="10960F92">
            <w:pPr>
              <w:spacing w:line="360" w:lineRule="auto"/>
              <w:textAlignment w:val="baseline"/>
              <w:rPr>
                <w:rFonts w:ascii="宋体" w:hAnsi="宋体"/>
                <w:sz w:val="24"/>
                <w:szCs w:val="24"/>
              </w:rPr>
            </w:pPr>
            <w:r>
              <w:rPr>
                <w:rFonts w:hint="eastAsia" w:ascii="宋体" w:hAnsi="宋体" w:cs="宋体"/>
                <w:color w:val="000000"/>
                <w:kern w:val="0"/>
                <w:sz w:val="24"/>
                <w:szCs w:val="24"/>
              </w:rPr>
              <w:t>★</w:t>
            </w:r>
            <w:r>
              <w:rPr>
                <w:rFonts w:hint="eastAsia" w:ascii="宋体" w:hAnsi="宋体"/>
                <w:sz w:val="24"/>
                <w:szCs w:val="24"/>
              </w:rPr>
              <w:t>多级变速箱</w:t>
            </w:r>
          </w:p>
        </w:tc>
        <w:tc>
          <w:tcPr>
            <w:tcW w:w="5344" w:type="dxa"/>
            <w:noWrap w:val="0"/>
            <w:vAlign w:val="center"/>
          </w:tcPr>
          <w:p w14:paraId="1AC12297">
            <w:pPr>
              <w:spacing w:line="360" w:lineRule="auto"/>
              <w:textAlignment w:val="baseline"/>
              <w:rPr>
                <w:rFonts w:ascii="宋体" w:hAnsi="宋体"/>
                <w:sz w:val="24"/>
                <w:szCs w:val="24"/>
              </w:rPr>
            </w:pPr>
            <w:r>
              <w:rPr>
                <w:rFonts w:hint="eastAsia" w:ascii="宋体" w:hAnsi="宋体"/>
                <w:sz w:val="24"/>
                <w:szCs w:val="24"/>
              </w:rPr>
              <w:t>主要配置有：箱体（顶部为有机玻璃、可起到防护作用，又可直接观察箱体内的结构及运行情况）、齿轮（直齿圆柱齿轮6个、滑移齿轮2组）、轴承（7203AC角接触轴承6个、6203-2RZ深沟球轴承5个）、花键轴、间隔套、键、卡簧、端盖、手动换档机构等。</w:t>
            </w:r>
          </w:p>
        </w:tc>
        <w:tc>
          <w:tcPr>
            <w:tcW w:w="757" w:type="dxa"/>
            <w:noWrap w:val="0"/>
            <w:vAlign w:val="center"/>
          </w:tcPr>
          <w:p w14:paraId="078023CB">
            <w:pPr>
              <w:spacing w:line="360" w:lineRule="auto"/>
              <w:jc w:val="center"/>
              <w:textAlignment w:val="baseline"/>
              <w:rPr>
                <w:rFonts w:ascii="宋体" w:hAnsi="宋体"/>
                <w:sz w:val="24"/>
                <w:szCs w:val="24"/>
              </w:rPr>
            </w:pPr>
            <w:r>
              <w:rPr>
                <w:rFonts w:hint="eastAsia" w:ascii="宋体" w:hAnsi="宋体"/>
                <w:sz w:val="24"/>
                <w:szCs w:val="24"/>
              </w:rPr>
              <w:t>1套</w:t>
            </w:r>
          </w:p>
        </w:tc>
        <w:tc>
          <w:tcPr>
            <w:tcW w:w="709" w:type="dxa"/>
            <w:noWrap w:val="0"/>
            <w:vAlign w:val="center"/>
          </w:tcPr>
          <w:p w14:paraId="75C67254">
            <w:pPr>
              <w:spacing w:line="360" w:lineRule="auto"/>
              <w:jc w:val="center"/>
              <w:textAlignment w:val="baseline"/>
              <w:rPr>
                <w:rFonts w:ascii="宋体" w:hAnsi="宋体"/>
                <w:sz w:val="24"/>
                <w:szCs w:val="24"/>
              </w:rPr>
            </w:pPr>
          </w:p>
        </w:tc>
      </w:tr>
      <w:tr w14:paraId="750A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25F69B52">
            <w:pPr>
              <w:spacing w:line="360" w:lineRule="auto"/>
              <w:jc w:val="center"/>
              <w:rPr>
                <w:rFonts w:ascii="宋体" w:hAnsi="宋体"/>
                <w:sz w:val="24"/>
                <w:szCs w:val="24"/>
              </w:rPr>
            </w:pPr>
            <w:r>
              <w:rPr>
                <w:rFonts w:hint="eastAsia" w:ascii="宋体" w:hAnsi="宋体"/>
                <w:sz w:val="24"/>
                <w:szCs w:val="24"/>
              </w:rPr>
              <w:t>9</w:t>
            </w:r>
          </w:p>
        </w:tc>
        <w:tc>
          <w:tcPr>
            <w:tcW w:w="720" w:type="dxa"/>
            <w:noWrap w:val="0"/>
            <w:vAlign w:val="center"/>
          </w:tcPr>
          <w:p w14:paraId="19771750">
            <w:pPr>
              <w:spacing w:line="360" w:lineRule="auto"/>
              <w:textAlignment w:val="baseline"/>
              <w:rPr>
                <w:rFonts w:ascii="宋体" w:hAnsi="宋体"/>
                <w:sz w:val="24"/>
                <w:szCs w:val="24"/>
              </w:rPr>
            </w:pPr>
            <w:r>
              <w:rPr>
                <w:rFonts w:hint="eastAsia" w:ascii="宋体" w:hAnsi="宋体" w:cs="宋体"/>
                <w:color w:val="000000"/>
                <w:kern w:val="0"/>
                <w:sz w:val="24"/>
                <w:szCs w:val="24"/>
              </w:rPr>
              <w:t>★</w:t>
            </w:r>
            <w:r>
              <w:rPr>
                <w:rFonts w:hint="eastAsia" w:ascii="宋体" w:hAnsi="宋体"/>
                <w:sz w:val="24"/>
                <w:szCs w:val="24"/>
              </w:rPr>
              <w:t>二维工作台</w:t>
            </w:r>
          </w:p>
        </w:tc>
        <w:tc>
          <w:tcPr>
            <w:tcW w:w="5344" w:type="dxa"/>
            <w:noWrap w:val="0"/>
            <w:vAlign w:val="center"/>
          </w:tcPr>
          <w:p w14:paraId="35281126">
            <w:pPr>
              <w:spacing w:line="360" w:lineRule="auto"/>
              <w:textAlignment w:val="baseline"/>
              <w:rPr>
                <w:rFonts w:ascii="宋体" w:hAnsi="宋体"/>
                <w:sz w:val="24"/>
                <w:szCs w:val="24"/>
              </w:rPr>
            </w:pPr>
            <w:r>
              <w:rPr>
                <w:rFonts w:hint="eastAsia" w:ascii="宋体" w:hAnsi="宋体"/>
                <w:sz w:val="24"/>
                <w:szCs w:val="24"/>
              </w:rPr>
              <w:t>主要配置有：双轴电机控制系统（人机对话LCD界面240*128）1台、步进电机（型号：86BYG350A）2台，滚珠丝杠及螺母2副（长度分别为506mm、356mm；公称直径 20mm；导程 5mm；右旋）、直线导轨4条和滑块6个（长度分460mm、280mm两种；宽度15mm）、工作台面（采用3块厚为20mm的铝合金）、轴承（7202AC角接触轴承4个、6202-2RZ深沟球轴承2个）、轴承座、端盖、垫块、限位开关4个等。</w:t>
            </w:r>
          </w:p>
        </w:tc>
        <w:tc>
          <w:tcPr>
            <w:tcW w:w="757" w:type="dxa"/>
            <w:noWrap w:val="0"/>
            <w:vAlign w:val="center"/>
          </w:tcPr>
          <w:p w14:paraId="7BF97ED1">
            <w:pPr>
              <w:spacing w:line="360" w:lineRule="auto"/>
              <w:jc w:val="center"/>
              <w:textAlignment w:val="baseline"/>
              <w:rPr>
                <w:rFonts w:ascii="宋体" w:hAnsi="宋体"/>
                <w:sz w:val="24"/>
                <w:szCs w:val="24"/>
              </w:rPr>
            </w:pPr>
            <w:r>
              <w:rPr>
                <w:rFonts w:hint="eastAsia" w:ascii="宋体" w:hAnsi="宋体"/>
                <w:sz w:val="24"/>
                <w:szCs w:val="24"/>
              </w:rPr>
              <w:t>1套</w:t>
            </w:r>
          </w:p>
        </w:tc>
        <w:tc>
          <w:tcPr>
            <w:tcW w:w="709" w:type="dxa"/>
            <w:noWrap w:val="0"/>
            <w:vAlign w:val="center"/>
          </w:tcPr>
          <w:p w14:paraId="20AB067F">
            <w:pPr>
              <w:spacing w:line="360" w:lineRule="auto"/>
              <w:jc w:val="center"/>
              <w:textAlignment w:val="baseline"/>
              <w:rPr>
                <w:rFonts w:ascii="宋体" w:hAnsi="宋体"/>
                <w:sz w:val="24"/>
                <w:szCs w:val="24"/>
              </w:rPr>
            </w:pPr>
          </w:p>
        </w:tc>
      </w:tr>
      <w:tr w14:paraId="2375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4623242D">
            <w:pPr>
              <w:spacing w:line="360" w:lineRule="auto"/>
              <w:jc w:val="center"/>
              <w:rPr>
                <w:rFonts w:ascii="宋体" w:hAnsi="宋体"/>
                <w:sz w:val="24"/>
                <w:szCs w:val="24"/>
              </w:rPr>
            </w:pPr>
            <w:r>
              <w:rPr>
                <w:rFonts w:hint="eastAsia" w:ascii="宋体" w:hAnsi="宋体"/>
                <w:sz w:val="24"/>
                <w:szCs w:val="24"/>
              </w:rPr>
              <w:t>10</w:t>
            </w:r>
          </w:p>
        </w:tc>
        <w:tc>
          <w:tcPr>
            <w:tcW w:w="720" w:type="dxa"/>
            <w:noWrap w:val="0"/>
            <w:vAlign w:val="center"/>
          </w:tcPr>
          <w:p w14:paraId="248D9A5C">
            <w:pPr>
              <w:spacing w:line="360" w:lineRule="auto"/>
              <w:textAlignment w:val="baseline"/>
              <w:rPr>
                <w:rFonts w:ascii="宋体" w:hAnsi="宋体"/>
                <w:sz w:val="24"/>
                <w:szCs w:val="24"/>
              </w:rPr>
            </w:pPr>
            <w:r>
              <w:rPr>
                <w:rFonts w:hint="eastAsia" w:ascii="宋体" w:hAnsi="宋体" w:cs="宋体"/>
                <w:color w:val="000000"/>
                <w:kern w:val="0"/>
                <w:sz w:val="24"/>
                <w:szCs w:val="24"/>
              </w:rPr>
              <w:t>★</w:t>
            </w:r>
            <w:r>
              <w:rPr>
                <w:rFonts w:hint="eastAsia" w:ascii="宋体" w:hAnsi="宋体"/>
                <w:sz w:val="24"/>
                <w:szCs w:val="24"/>
              </w:rPr>
              <w:t>减速器</w:t>
            </w:r>
          </w:p>
        </w:tc>
        <w:tc>
          <w:tcPr>
            <w:tcW w:w="5344" w:type="dxa"/>
            <w:noWrap w:val="0"/>
            <w:vAlign w:val="center"/>
          </w:tcPr>
          <w:p w14:paraId="0B144FF3">
            <w:pPr>
              <w:spacing w:line="360" w:lineRule="auto"/>
              <w:textAlignment w:val="baseline"/>
              <w:rPr>
                <w:rFonts w:ascii="宋体" w:hAnsi="宋体"/>
                <w:sz w:val="24"/>
                <w:szCs w:val="24"/>
              </w:rPr>
            </w:pPr>
            <w:r>
              <w:rPr>
                <w:rFonts w:hint="eastAsia" w:ascii="宋体" w:hAnsi="宋体"/>
                <w:sz w:val="24"/>
                <w:szCs w:val="24"/>
              </w:rPr>
              <w:t>主要配置有：直齿圆柱齿轮4个、轴承（7003AC角接触轴承4个、6003-2LS深沟球轴承4个）、支架、轴、端盖、键等。</w:t>
            </w:r>
          </w:p>
        </w:tc>
        <w:tc>
          <w:tcPr>
            <w:tcW w:w="757" w:type="dxa"/>
            <w:noWrap w:val="0"/>
            <w:vAlign w:val="center"/>
          </w:tcPr>
          <w:p w14:paraId="53D6CC76">
            <w:pPr>
              <w:spacing w:line="360" w:lineRule="auto"/>
              <w:jc w:val="center"/>
              <w:textAlignment w:val="baseline"/>
              <w:rPr>
                <w:rFonts w:ascii="宋体" w:hAnsi="宋体"/>
                <w:sz w:val="24"/>
                <w:szCs w:val="24"/>
              </w:rPr>
            </w:pPr>
            <w:r>
              <w:rPr>
                <w:rFonts w:hint="eastAsia" w:ascii="宋体" w:hAnsi="宋体"/>
                <w:sz w:val="24"/>
                <w:szCs w:val="24"/>
              </w:rPr>
              <w:t>1套</w:t>
            </w:r>
          </w:p>
        </w:tc>
        <w:tc>
          <w:tcPr>
            <w:tcW w:w="709" w:type="dxa"/>
            <w:noWrap w:val="0"/>
            <w:vAlign w:val="center"/>
          </w:tcPr>
          <w:p w14:paraId="0758B250">
            <w:pPr>
              <w:spacing w:line="360" w:lineRule="auto"/>
              <w:jc w:val="center"/>
              <w:textAlignment w:val="baseline"/>
              <w:rPr>
                <w:rFonts w:ascii="宋体" w:hAnsi="宋体"/>
                <w:sz w:val="24"/>
                <w:szCs w:val="24"/>
              </w:rPr>
            </w:pPr>
          </w:p>
        </w:tc>
      </w:tr>
      <w:tr w14:paraId="763C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2C80E560">
            <w:pPr>
              <w:spacing w:line="360" w:lineRule="auto"/>
              <w:jc w:val="center"/>
              <w:rPr>
                <w:rFonts w:ascii="宋体" w:hAnsi="宋体"/>
                <w:sz w:val="24"/>
                <w:szCs w:val="24"/>
              </w:rPr>
            </w:pPr>
            <w:r>
              <w:rPr>
                <w:rFonts w:hint="eastAsia" w:ascii="宋体" w:hAnsi="宋体"/>
                <w:sz w:val="24"/>
                <w:szCs w:val="24"/>
              </w:rPr>
              <w:t>11</w:t>
            </w:r>
          </w:p>
        </w:tc>
        <w:tc>
          <w:tcPr>
            <w:tcW w:w="720" w:type="dxa"/>
            <w:noWrap w:val="0"/>
            <w:vAlign w:val="center"/>
          </w:tcPr>
          <w:p w14:paraId="64147C70">
            <w:pPr>
              <w:spacing w:line="360" w:lineRule="auto"/>
              <w:textAlignment w:val="baseline"/>
              <w:rPr>
                <w:rFonts w:ascii="宋体" w:hAnsi="宋体"/>
                <w:sz w:val="24"/>
                <w:szCs w:val="24"/>
              </w:rPr>
            </w:pPr>
            <w:r>
              <w:rPr>
                <w:rFonts w:hint="eastAsia" w:ascii="宋体" w:hAnsi="宋体"/>
                <w:sz w:val="24"/>
                <w:szCs w:val="24"/>
              </w:rPr>
              <w:t>间歇回转工作台</w:t>
            </w:r>
          </w:p>
        </w:tc>
        <w:tc>
          <w:tcPr>
            <w:tcW w:w="5344" w:type="dxa"/>
            <w:noWrap w:val="0"/>
            <w:vAlign w:val="center"/>
          </w:tcPr>
          <w:p w14:paraId="1E934237">
            <w:pPr>
              <w:spacing w:line="360" w:lineRule="auto"/>
              <w:textAlignment w:val="baseline"/>
              <w:rPr>
                <w:rFonts w:ascii="宋体" w:hAnsi="宋体"/>
                <w:sz w:val="24"/>
                <w:szCs w:val="24"/>
              </w:rPr>
            </w:pPr>
            <w:r>
              <w:rPr>
                <w:rFonts w:hint="eastAsia" w:ascii="宋体" w:hAnsi="宋体"/>
                <w:sz w:val="24"/>
                <w:szCs w:val="24"/>
              </w:rPr>
              <w:t>主要配置有：四槽槽轮、工作台面、蜗轮、蜗杆、键、轴、轴承（51120推力球轴承1个、30203圆锥滚子轴承1个、7002AC角接触轴承8个）、支座、端盖等。</w:t>
            </w:r>
          </w:p>
        </w:tc>
        <w:tc>
          <w:tcPr>
            <w:tcW w:w="757" w:type="dxa"/>
            <w:noWrap w:val="0"/>
            <w:vAlign w:val="center"/>
          </w:tcPr>
          <w:p w14:paraId="26082AA6">
            <w:pPr>
              <w:spacing w:line="360" w:lineRule="auto"/>
              <w:jc w:val="center"/>
              <w:textAlignment w:val="baseline"/>
              <w:rPr>
                <w:rFonts w:ascii="宋体" w:hAnsi="宋体"/>
                <w:sz w:val="24"/>
                <w:szCs w:val="24"/>
              </w:rPr>
            </w:pPr>
            <w:r>
              <w:rPr>
                <w:rFonts w:hint="eastAsia" w:ascii="宋体" w:hAnsi="宋体"/>
                <w:sz w:val="24"/>
                <w:szCs w:val="24"/>
              </w:rPr>
              <w:t>1套</w:t>
            </w:r>
          </w:p>
        </w:tc>
        <w:tc>
          <w:tcPr>
            <w:tcW w:w="709" w:type="dxa"/>
            <w:noWrap w:val="0"/>
            <w:vAlign w:val="center"/>
          </w:tcPr>
          <w:p w14:paraId="46F745AB">
            <w:pPr>
              <w:spacing w:line="360" w:lineRule="auto"/>
              <w:jc w:val="center"/>
              <w:textAlignment w:val="baseline"/>
              <w:rPr>
                <w:rFonts w:ascii="宋体" w:hAnsi="宋体"/>
                <w:sz w:val="24"/>
                <w:szCs w:val="24"/>
              </w:rPr>
            </w:pPr>
          </w:p>
        </w:tc>
      </w:tr>
      <w:tr w14:paraId="2119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63C34E19">
            <w:pPr>
              <w:spacing w:line="360" w:lineRule="auto"/>
              <w:jc w:val="center"/>
              <w:rPr>
                <w:rFonts w:ascii="宋体" w:hAnsi="宋体"/>
                <w:sz w:val="24"/>
                <w:szCs w:val="24"/>
              </w:rPr>
            </w:pPr>
            <w:r>
              <w:rPr>
                <w:rFonts w:hint="eastAsia" w:ascii="宋体" w:hAnsi="宋体"/>
                <w:sz w:val="24"/>
                <w:szCs w:val="24"/>
              </w:rPr>
              <w:t>12</w:t>
            </w:r>
          </w:p>
        </w:tc>
        <w:tc>
          <w:tcPr>
            <w:tcW w:w="720" w:type="dxa"/>
            <w:noWrap w:val="0"/>
            <w:vAlign w:val="center"/>
          </w:tcPr>
          <w:p w14:paraId="429C0E82">
            <w:pPr>
              <w:spacing w:line="360" w:lineRule="auto"/>
              <w:textAlignment w:val="baseline"/>
              <w:rPr>
                <w:rFonts w:ascii="宋体" w:hAnsi="宋体"/>
                <w:sz w:val="24"/>
                <w:szCs w:val="24"/>
              </w:rPr>
            </w:pPr>
            <w:r>
              <w:rPr>
                <w:rFonts w:hint="eastAsia" w:ascii="宋体" w:hAnsi="宋体"/>
                <w:sz w:val="24"/>
                <w:szCs w:val="24"/>
              </w:rPr>
              <w:t>牙嵌式离合器</w:t>
            </w:r>
          </w:p>
        </w:tc>
        <w:tc>
          <w:tcPr>
            <w:tcW w:w="5344" w:type="dxa"/>
            <w:noWrap w:val="0"/>
            <w:vAlign w:val="center"/>
          </w:tcPr>
          <w:p w14:paraId="2967EE8A">
            <w:pPr>
              <w:spacing w:line="360" w:lineRule="auto"/>
              <w:jc w:val="left"/>
              <w:rPr>
                <w:rFonts w:ascii="宋体" w:hAnsi="宋体"/>
                <w:sz w:val="24"/>
                <w:szCs w:val="24"/>
              </w:rPr>
            </w:pPr>
            <w:r>
              <w:rPr>
                <w:rFonts w:hint="eastAsia" w:ascii="宋体" w:hAnsi="宋体"/>
                <w:sz w:val="24"/>
                <w:szCs w:val="24"/>
              </w:rPr>
              <w:t xml:space="preserve">主要配置有：支架、轴承、轴套、拨销、两半离合器（固定牙嵌、活动牙嵌）、拨档操作杆等组成。 </w:t>
            </w:r>
          </w:p>
        </w:tc>
        <w:tc>
          <w:tcPr>
            <w:tcW w:w="757" w:type="dxa"/>
            <w:noWrap w:val="0"/>
            <w:vAlign w:val="center"/>
          </w:tcPr>
          <w:p w14:paraId="36FF6774">
            <w:pPr>
              <w:spacing w:line="360" w:lineRule="auto"/>
              <w:jc w:val="center"/>
              <w:textAlignment w:val="baseline"/>
              <w:rPr>
                <w:rFonts w:ascii="宋体" w:hAnsi="宋体"/>
                <w:sz w:val="24"/>
                <w:szCs w:val="24"/>
              </w:rPr>
            </w:pPr>
          </w:p>
        </w:tc>
        <w:tc>
          <w:tcPr>
            <w:tcW w:w="709" w:type="dxa"/>
            <w:noWrap w:val="0"/>
            <w:vAlign w:val="center"/>
          </w:tcPr>
          <w:p w14:paraId="143C4EC5">
            <w:pPr>
              <w:spacing w:line="360" w:lineRule="auto"/>
              <w:jc w:val="center"/>
              <w:textAlignment w:val="baseline"/>
              <w:rPr>
                <w:rFonts w:ascii="宋体" w:hAnsi="宋体"/>
                <w:sz w:val="24"/>
                <w:szCs w:val="24"/>
              </w:rPr>
            </w:pPr>
          </w:p>
        </w:tc>
      </w:tr>
      <w:tr w14:paraId="5AB3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373A699E">
            <w:pPr>
              <w:spacing w:line="360" w:lineRule="auto"/>
              <w:jc w:val="center"/>
              <w:rPr>
                <w:rFonts w:ascii="宋体" w:hAnsi="宋体"/>
                <w:sz w:val="24"/>
                <w:szCs w:val="24"/>
              </w:rPr>
            </w:pPr>
            <w:r>
              <w:rPr>
                <w:rFonts w:hint="eastAsia" w:ascii="宋体" w:hAnsi="宋体"/>
                <w:sz w:val="24"/>
                <w:szCs w:val="24"/>
              </w:rPr>
              <w:t>13</w:t>
            </w:r>
          </w:p>
        </w:tc>
        <w:tc>
          <w:tcPr>
            <w:tcW w:w="720" w:type="dxa"/>
            <w:noWrap w:val="0"/>
            <w:vAlign w:val="center"/>
          </w:tcPr>
          <w:p w14:paraId="0DD51FC5">
            <w:pPr>
              <w:spacing w:line="360" w:lineRule="auto"/>
              <w:textAlignment w:val="baseline"/>
              <w:rPr>
                <w:rFonts w:ascii="宋体" w:hAnsi="宋体"/>
                <w:sz w:val="24"/>
                <w:szCs w:val="24"/>
              </w:rPr>
            </w:pPr>
            <w:r>
              <w:rPr>
                <w:rFonts w:hint="eastAsia" w:ascii="宋体" w:hAnsi="宋体"/>
                <w:sz w:val="24"/>
                <w:szCs w:val="24"/>
              </w:rPr>
              <w:t>冲床机构</w:t>
            </w:r>
          </w:p>
        </w:tc>
        <w:tc>
          <w:tcPr>
            <w:tcW w:w="5344" w:type="dxa"/>
            <w:noWrap w:val="0"/>
            <w:vAlign w:val="center"/>
          </w:tcPr>
          <w:p w14:paraId="2689681C">
            <w:pPr>
              <w:spacing w:line="360" w:lineRule="auto"/>
              <w:textAlignment w:val="baseline"/>
              <w:rPr>
                <w:rFonts w:ascii="宋体" w:hAnsi="宋体"/>
                <w:sz w:val="24"/>
                <w:szCs w:val="24"/>
              </w:rPr>
            </w:pPr>
            <w:r>
              <w:rPr>
                <w:rFonts w:hint="eastAsia" w:ascii="宋体" w:hAnsi="宋体"/>
                <w:sz w:val="24"/>
                <w:szCs w:val="24"/>
              </w:rPr>
              <w:t>主要配置有：对开曲轴、连杆、滑块、铝合金支架、键、轴、轴承（7002AC角接触轴承2个</w:t>
            </w:r>
            <w:r>
              <w:rPr>
                <w:rFonts w:ascii="宋体" w:hAnsi="宋体"/>
                <w:sz w:val="24"/>
                <w:szCs w:val="24"/>
              </w:rPr>
              <w:t>）</w:t>
            </w:r>
            <w:r>
              <w:rPr>
                <w:rFonts w:hint="eastAsia" w:ascii="宋体" w:hAnsi="宋体"/>
                <w:sz w:val="24"/>
                <w:szCs w:val="24"/>
              </w:rPr>
              <w:t>等。</w:t>
            </w:r>
          </w:p>
        </w:tc>
        <w:tc>
          <w:tcPr>
            <w:tcW w:w="757" w:type="dxa"/>
            <w:noWrap w:val="0"/>
            <w:vAlign w:val="center"/>
          </w:tcPr>
          <w:p w14:paraId="29F51347">
            <w:pPr>
              <w:spacing w:line="360" w:lineRule="auto"/>
              <w:jc w:val="center"/>
              <w:textAlignment w:val="baseline"/>
              <w:rPr>
                <w:rFonts w:ascii="宋体" w:hAnsi="宋体"/>
                <w:sz w:val="24"/>
                <w:szCs w:val="24"/>
              </w:rPr>
            </w:pPr>
          </w:p>
        </w:tc>
        <w:tc>
          <w:tcPr>
            <w:tcW w:w="709" w:type="dxa"/>
            <w:noWrap w:val="0"/>
            <w:vAlign w:val="center"/>
          </w:tcPr>
          <w:p w14:paraId="3580C794">
            <w:pPr>
              <w:spacing w:line="360" w:lineRule="auto"/>
              <w:jc w:val="center"/>
              <w:textAlignment w:val="baseline"/>
              <w:rPr>
                <w:rFonts w:ascii="宋体" w:hAnsi="宋体"/>
                <w:sz w:val="24"/>
                <w:szCs w:val="24"/>
              </w:rPr>
            </w:pPr>
          </w:p>
        </w:tc>
      </w:tr>
      <w:tr w14:paraId="65BF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658E19F1">
            <w:pPr>
              <w:spacing w:line="360" w:lineRule="auto"/>
              <w:jc w:val="center"/>
              <w:rPr>
                <w:rFonts w:ascii="宋体" w:hAnsi="宋体"/>
                <w:sz w:val="24"/>
                <w:szCs w:val="24"/>
              </w:rPr>
            </w:pPr>
            <w:r>
              <w:rPr>
                <w:rFonts w:hint="eastAsia" w:ascii="宋体" w:hAnsi="宋体"/>
                <w:sz w:val="24"/>
                <w:szCs w:val="24"/>
              </w:rPr>
              <w:t>14</w:t>
            </w:r>
          </w:p>
        </w:tc>
        <w:tc>
          <w:tcPr>
            <w:tcW w:w="720" w:type="dxa"/>
            <w:noWrap w:val="0"/>
            <w:vAlign w:val="center"/>
          </w:tcPr>
          <w:p w14:paraId="6FFA6C10">
            <w:pPr>
              <w:spacing w:line="360" w:lineRule="auto"/>
              <w:textAlignment w:val="baseline"/>
              <w:rPr>
                <w:rFonts w:ascii="宋体" w:hAnsi="宋体"/>
                <w:sz w:val="24"/>
                <w:szCs w:val="24"/>
              </w:rPr>
            </w:pPr>
            <w:r>
              <w:rPr>
                <w:rFonts w:hint="eastAsia" w:ascii="宋体" w:hAnsi="宋体"/>
                <w:sz w:val="24"/>
                <w:szCs w:val="24"/>
              </w:rPr>
              <w:t>配件</w:t>
            </w:r>
          </w:p>
        </w:tc>
        <w:tc>
          <w:tcPr>
            <w:tcW w:w="5344" w:type="dxa"/>
            <w:noWrap w:val="0"/>
            <w:vAlign w:val="center"/>
          </w:tcPr>
          <w:p w14:paraId="02B68C15">
            <w:pPr>
              <w:spacing w:line="360" w:lineRule="auto"/>
              <w:textAlignment w:val="baseline"/>
              <w:rPr>
                <w:rFonts w:ascii="宋体" w:hAnsi="宋体"/>
                <w:sz w:val="24"/>
                <w:szCs w:val="24"/>
              </w:rPr>
            </w:pPr>
            <w:r>
              <w:rPr>
                <w:rFonts w:hint="eastAsia" w:ascii="宋体" w:hAnsi="宋体"/>
                <w:sz w:val="24"/>
                <w:szCs w:val="24"/>
              </w:rPr>
              <w:t>使用说明书、备用螺丝若干、铜皮若干、调节手柄1个、防锈油2罐</w:t>
            </w:r>
          </w:p>
        </w:tc>
        <w:tc>
          <w:tcPr>
            <w:tcW w:w="757" w:type="dxa"/>
            <w:noWrap w:val="0"/>
            <w:vAlign w:val="center"/>
          </w:tcPr>
          <w:p w14:paraId="42975A96">
            <w:pPr>
              <w:spacing w:line="360" w:lineRule="auto"/>
              <w:jc w:val="center"/>
              <w:textAlignment w:val="baseline"/>
              <w:rPr>
                <w:rFonts w:ascii="宋体" w:hAnsi="宋体"/>
                <w:sz w:val="24"/>
                <w:szCs w:val="24"/>
              </w:rPr>
            </w:pPr>
            <w:r>
              <w:rPr>
                <w:rFonts w:hint="eastAsia" w:ascii="宋体" w:hAnsi="宋体"/>
                <w:sz w:val="24"/>
                <w:szCs w:val="24"/>
              </w:rPr>
              <w:t>1套</w:t>
            </w:r>
          </w:p>
        </w:tc>
        <w:tc>
          <w:tcPr>
            <w:tcW w:w="709" w:type="dxa"/>
            <w:noWrap w:val="0"/>
            <w:vAlign w:val="center"/>
          </w:tcPr>
          <w:p w14:paraId="32886E32">
            <w:pPr>
              <w:spacing w:line="360" w:lineRule="auto"/>
              <w:jc w:val="center"/>
              <w:textAlignment w:val="baseline"/>
              <w:rPr>
                <w:rFonts w:ascii="宋体" w:hAnsi="宋体"/>
                <w:sz w:val="24"/>
                <w:szCs w:val="24"/>
              </w:rPr>
            </w:pPr>
          </w:p>
        </w:tc>
      </w:tr>
    </w:tbl>
    <w:p w14:paraId="1E30D57B">
      <w:pPr>
        <w:spacing w:line="360" w:lineRule="auto"/>
        <w:ind w:firstLine="240" w:firstLineChars="100"/>
        <w:rPr>
          <w:rFonts w:hint="eastAsia" w:ascii="宋体" w:hAnsi="宋体"/>
          <w:sz w:val="24"/>
          <w:szCs w:val="24"/>
        </w:rPr>
      </w:pPr>
    </w:p>
    <w:p w14:paraId="1905E67D">
      <w:pPr>
        <w:spacing w:line="360" w:lineRule="auto"/>
        <w:ind w:firstLine="240" w:firstLineChars="100"/>
        <w:rPr>
          <w:rFonts w:hint="eastAsia" w:ascii="宋体" w:hAnsi="宋体"/>
          <w:sz w:val="24"/>
          <w:szCs w:val="24"/>
        </w:rPr>
      </w:pPr>
    </w:p>
    <w:p w14:paraId="645A1E99">
      <w:pPr>
        <w:spacing w:line="360" w:lineRule="auto"/>
        <w:ind w:firstLine="240" w:firstLineChars="100"/>
        <w:rPr>
          <w:rFonts w:ascii="宋体" w:hAnsi="宋体"/>
          <w:sz w:val="24"/>
          <w:szCs w:val="24"/>
        </w:rPr>
      </w:pPr>
      <w:r>
        <w:rPr>
          <w:rFonts w:hint="eastAsia" w:ascii="宋体" w:hAnsi="宋体"/>
          <w:sz w:val="24"/>
          <w:szCs w:val="24"/>
        </w:rPr>
        <w:t>2.工具、量具配置要求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0"/>
        <w:gridCol w:w="3466"/>
        <w:gridCol w:w="920"/>
        <w:gridCol w:w="1288"/>
      </w:tblGrid>
      <w:tr w14:paraId="59EA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top"/>
          </w:tcPr>
          <w:p w14:paraId="6B3C32EA">
            <w:pPr>
              <w:spacing w:line="360" w:lineRule="auto"/>
              <w:jc w:val="center"/>
              <w:textAlignment w:val="baseline"/>
              <w:rPr>
                <w:rFonts w:ascii="宋体" w:hAnsi="宋体"/>
                <w:sz w:val="24"/>
                <w:szCs w:val="24"/>
              </w:rPr>
            </w:pPr>
            <w:r>
              <w:rPr>
                <w:rFonts w:hint="eastAsia" w:ascii="宋体" w:hAnsi="宋体"/>
                <w:sz w:val="24"/>
                <w:szCs w:val="24"/>
              </w:rPr>
              <w:t>序号</w:t>
            </w:r>
          </w:p>
        </w:tc>
        <w:tc>
          <w:tcPr>
            <w:tcW w:w="1880" w:type="dxa"/>
            <w:noWrap w:val="0"/>
            <w:vAlign w:val="top"/>
          </w:tcPr>
          <w:p w14:paraId="12A58ED1">
            <w:pPr>
              <w:spacing w:line="360" w:lineRule="auto"/>
              <w:jc w:val="center"/>
              <w:textAlignment w:val="baseline"/>
              <w:rPr>
                <w:rFonts w:ascii="宋体" w:hAnsi="宋体"/>
                <w:sz w:val="24"/>
                <w:szCs w:val="24"/>
              </w:rPr>
            </w:pPr>
            <w:r>
              <w:rPr>
                <w:rFonts w:hint="eastAsia" w:ascii="宋体" w:hAnsi="宋体"/>
                <w:sz w:val="24"/>
                <w:szCs w:val="24"/>
              </w:rPr>
              <w:t>名称</w:t>
            </w:r>
          </w:p>
        </w:tc>
        <w:tc>
          <w:tcPr>
            <w:tcW w:w="3466" w:type="dxa"/>
            <w:noWrap w:val="0"/>
            <w:vAlign w:val="top"/>
          </w:tcPr>
          <w:p w14:paraId="4A66CCD7">
            <w:pPr>
              <w:spacing w:line="360" w:lineRule="auto"/>
              <w:jc w:val="center"/>
              <w:textAlignment w:val="baseline"/>
              <w:rPr>
                <w:rFonts w:ascii="宋体" w:hAnsi="宋体"/>
                <w:sz w:val="24"/>
                <w:szCs w:val="24"/>
              </w:rPr>
            </w:pPr>
            <w:r>
              <w:rPr>
                <w:rFonts w:hint="eastAsia" w:ascii="宋体" w:hAnsi="宋体"/>
                <w:sz w:val="24"/>
                <w:szCs w:val="24"/>
              </w:rPr>
              <w:t>型号及规格</w:t>
            </w:r>
          </w:p>
        </w:tc>
        <w:tc>
          <w:tcPr>
            <w:tcW w:w="920" w:type="dxa"/>
            <w:noWrap w:val="0"/>
            <w:vAlign w:val="top"/>
          </w:tcPr>
          <w:p w14:paraId="09F030CB">
            <w:pPr>
              <w:spacing w:line="360" w:lineRule="auto"/>
              <w:jc w:val="center"/>
              <w:textAlignment w:val="baseline"/>
              <w:rPr>
                <w:rFonts w:ascii="宋体" w:hAnsi="宋体"/>
                <w:sz w:val="24"/>
                <w:szCs w:val="24"/>
              </w:rPr>
            </w:pPr>
            <w:r>
              <w:rPr>
                <w:rFonts w:hint="eastAsia" w:ascii="宋体" w:hAnsi="宋体"/>
                <w:sz w:val="24"/>
                <w:szCs w:val="24"/>
              </w:rPr>
              <w:t>数量</w:t>
            </w:r>
          </w:p>
        </w:tc>
        <w:tc>
          <w:tcPr>
            <w:tcW w:w="1288" w:type="dxa"/>
            <w:noWrap w:val="0"/>
            <w:vAlign w:val="top"/>
          </w:tcPr>
          <w:p w14:paraId="4957B943">
            <w:pPr>
              <w:spacing w:line="360" w:lineRule="auto"/>
              <w:jc w:val="center"/>
              <w:textAlignment w:val="baseline"/>
              <w:rPr>
                <w:rFonts w:ascii="宋体" w:hAnsi="宋体"/>
                <w:sz w:val="24"/>
                <w:szCs w:val="24"/>
              </w:rPr>
            </w:pPr>
            <w:r>
              <w:rPr>
                <w:rFonts w:hint="eastAsia" w:ascii="宋体" w:hAnsi="宋体"/>
                <w:sz w:val="24"/>
                <w:szCs w:val="24"/>
              </w:rPr>
              <w:t>备注</w:t>
            </w:r>
          </w:p>
        </w:tc>
      </w:tr>
      <w:tr w14:paraId="6318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9" w:type="dxa"/>
            <w:noWrap w:val="0"/>
            <w:vAlign w:val="center"/>
          </w:tcPr>
          <w:p w14:paraId="5ACC3119">
            <w:pPr>
              <w:spacing w:line="360" w:lineRule="auto"/>
              <w:jc w:val="center"/>
              <w:textAlignment w:val="baseline"/>
              <w:rPr>
                <w:rFonts w:ascii="宋体" w:hAnsi="宋体"/>
                <w:sz w:val="24"/>
                <w:szCs w:val="24"/>
              </w:rPr>
            </w:pPr>
            <w:r>
              <w:rPr>
                <w:rFonts w:hint="eastAsia" w:ascii="宋体" w:hAnsi="宋体"/>
                <w:sz w:val="24"/>
                <w:szCs w:val="24"/>
              </w:rPr>
              <w:t>1</w:t>
            </w:r>
          </w:p>
        </w:tc>
        <w:tc>
          <w:tcPr>
            <w:tcW w:w="1880" w:type="dxa"/>
            <w:noWrap w:val="0"/>
            <w:vAlign w:val="center"/>
          </w:tcPr>
          <w:p w14:paraId="2A9BB9BF">
            <w:pPr>
              <w:spacing w:line="360" w:lineRule="auto"/>
              <w:textAlignment w:val="baseline"/>
              <w:rPr>
                <w:rFonts w:ascii="宋体" w:hAnsi="宋体"/>
                <w:sz w:val="24"/>
                <w:szCs w:val="24"/>
              </w:rPr>
            </w:pPr>
            <w:r>
              <w:rPr>
                <w:rFonts w:hint="eastAsia" w:ascii="宋体" w:hAnsi="宋体"/>
                <w:sz w:val="24"/>
                <w:szCs w:val="24"/>
              </w:rPr>
              <w:t>内六角扳手</w:t>
            </w:r>
          </w:p>
        </w:tc>
        <w:tc>
          <w:tcPr>
            <w:tcW w:w="3466" w:type="dxa"/>
            <w:noWrap w:val="0"/>
            <w:vAlign w:val="center"/>
          </w:tcPr>
          <w:p w14:paraId="036EB5BF">
            <w:pPr>
              <w:spacing w:line="360" w:lineRule="auto"/>
              <w:textAlignment w:val="baseline"/>
              <w:rPr>
                <w:rFonts w:ascii="宋体" w:hAnsi="宋体"/>
                <w:sz w:val="24"/>
                <w:szCs w:val="24"/>
              </w:rPr>
            </w:pPr>
            <w:r>
              <w:rPr>
                <w:rFonts w:hint="eastAsia" w:ascii="宋体" w:hAnsi="宋体"/>
                <w:sz w:val="24"/>
                <w:szCs w:val="24"/>
              </w:rPr>
              <w:t>9件套六角扳手</w:t>
            </w:r>
          </w:p>
        </w:tc>
        <w:tc>
          <w:tcPr>
            <w:tcW w:w="920" w:type="dxa"/>
            <w:noWrap w:val="0"/>
            <w:vAlign w:val="center"/>
          </w:tcPr>
          <w:p w14:paraId="4754D2F4">
            <w:pPr>
              <w:spacing w:line="360" w:lineRule="auto"/>
              <w:jc w:val="center"/>
              <w:textAlignment w:val="baseline"/>
              <w:rPr>
                <w:rFonts w:ascii="宋体" w:hAnsi="宋体"/>
                <w:sz w:val="24"/>
                <w:szCs w:val="24"/>
              </w:rPr>
            </w:pPr>
            <w:r>
              <w:rPr>
                <w:rFonts w:hint="eastAsia" w:ascii="宋体" w:hAnsi="宋体"/>
                <w:sz w:val="24"/>
                <w:szCs w:val="24"/>
              </w:rPr>
              <w:t>1套</w:t>
            </w:r>
          </w:p>
        </w:tc>
        <w:tc>
          <w:tcPr>
            <w:tcW w:w="1288" w:type="dxa"/>
            <w:noWrap w:val="0"/>
            <w:vAlign w:val="center"/>
          </w:tcPr>
          <w:p w14:paraId="606C6190">
            <w:pPr>
              <w:spacing w:line="360" w:lineRule="auto"/>
              <w:jc w:val="center"/>
              <w:textAlignment w:val="baseline"/>
              <w:rPr>
                <w:rFonts w:ascii="宋体" w:hAnsi="宋体"/>
                <w:sz w:val="24"/>
                <w:szCs w:val="24"/>
              </w:rPr>
            </w:pPr>
            <w:r>
              <w:rPr>
                <w:rFonts w:hint="eastAsia" w:ascii="宋体" w:hAnsi="宋体"/>
                <w:sz w:val="24"/>
                <w:szCs w:val="24"/>
              </w:rPr>
              <w:t>套装工具</w:t>
            </w:r>
          </w:p>
        </w:tc>
      </w:tr>
      <w:tr w14:paraId="595B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noWrap w:val="0"/>
            <w:vAlign w:val="center"/>
          </w:tcPr>
          <w:p w14:paraId="7E8CBC1B">
            <w:pPr>
              <w:spacing w:line="360" w:lineRule="auto"/>
              <w:jc w:val="center"/>
              <w:textAlignment w:val="baseline"/>
              <w:rPr>
                <w:rFonts w:ascii="宋体" w:hAnsi="宋体"/>
                <w:sz w:val="24"/>
                <w:szCs w:val="24"/>
              </w:rPr>
            </w:pPr>
            <w:r>
              <w:rPr>
                <w:rFonts w:hint="eastAsia" w:ascii="宋体" w:hAnsi="宋体"/>
                <w:sz w:val="24"/>
                <w:szCs w:val="24"/>
              </w:rPr>
              <w:t>2</w:t>
            </w:r>
          </w:p>
        </w:tc>
        <w:tc>
          <w:tcPr>
            <w:tcW w:w="1880" w:type="dxa"/>
            <w:noWrap w:val="0"/>
            <w:vAlign w:val="center"/>
          </w:tcPr>
          <w:p w14:paraId="34361150">
            <w:pPr>
              <w:spacing w:line="360" w:lineRule="auto"/>
              <w:textAlignment w:val="baseline"/>
              <w:rPr>
                <w:rFonts w:ascii="宋体" w:hAnsi="宋体"/>
                <w:sz w:val="24"/>
                <w:szCs w:val="24"/>
              </w:rPr>
            </w:pPr>
            <w:r>
              <w:rPr>
                <w:rFonts w:hint="eastAsia" w:ascii="宋体" w:hAnsi="宋体"/>
                <w:sz w:val="24"/>
                <w:szCs w:val="24"/>
              </w:rPr>
              <w:t>呆扳手</w:t>
            </w:r>
          </w:p>
        </w:tc>
        <w:tc>
          <w:tcPr>
            <w:tcW w:w="3466" w:type="dxa"/>
            <w:noWrap w:val="0"/>
            <w:vAlign w:val="center"/>
          </w:tcPr>
          <w:p w14:paraId="4E586BB6">
            <w:pPr>
              <w:spacing w:line="360" w:lineRule="auto"/>
              <w:textAlignment w:val="baseline"/>
              <w:rPr>
                <w:rFonts w:ascii="宋体" w:hAnsi="宋体"/>
                <w:sz w:val="24"/>
                <w:szCs w:val="24"/>
              </w:rPr>
            </w:pPr>
            <w:r>
              <w:rPr>
                <w:rFonts w:hint="eastAsia" w:ascii="宋体" w:hAnsi="宋体"/>
                <w:sz w:val="24"/>
                <w:szCs w:val="24"/>
              </w:rPr>
              <w:t>10、12、14、17各1把</w:t>
            </w:r>
          </w:p>
        </w:tc>
        <w:tc>
          <w:tcPr>
            <w:tcW w:w="920" w:type="dxa"/>
            <w:noWrap w:val="0"/>
            <w:vAlign w:val="center"/>
          </w:tcPr>
          <w:p w14:paraId="32E7101B">
            <w:pPr>
              <w:spacing w:line="360" w:lineRule="auto"/>
              <w:jc w:val="center"/>
              <w:textAlignment w:val="baseline"/>
              <w:rPr>
                <w:rFonts w:ascii="宋体" w:hAnsi="宋体"/>
                <w:sz w:val="24"/>
                <w:szCs w:val="24"/>
              </w:rPr>
            </w:pPr>
            <w:r>
              <w:rPr>
                <w:rFonts w:hint="eastAsia" w:ascii="宋体" w:hAnsi="宋体"/>
                <w:sz w:val="24"/>
                <w:szCs w:val="24"/>
              </w:rPr>
              <w:t>4把</w:t>
            </w:r>
          </w:p>
        </w:tc>
        <w:tc>
          <w:tcPr>
            <w:tcW w:w="1288" w:type="dxa"/>
            <w:noWrap w:val="0"/>
            <w:vAlign w:val="center"/>
          </w:tcPr>
          <w:p w14:paraId="4B4C9E08">
            <w:pPr>
              <w:spacing w:line="360" w:lineRule="auto"/>
              <w:jc w:val="center"/>
              <w:rPr>
                <w:rFonts w:ascii="宋体" w:hAnsi="宋体"/>
                <w:sz w:val="24"/>
                <w:szCs w:val="24"/>
              </w:rPr>
            </w:pPr>
            <w:r>
              <w:rPr>
                <w:rFonts w:hint="eastAsia" w:ascii="宋体" w:hAnsi="宋体"/>
                <w:sz w:val="24"/>
                <w:szCs w:val="24"/>
              </w:rPr>
              <w:t>套装工具</w:t>
            </w:r>
          </w:p>
        </w:tc>
      </w:tr>
      <w:tr w14:paraId="21CD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69" w:type="dxa"/>
            <w:noWrap w:val="0"/>
            <w:vAlign w:val="center"/>
          </w:tcPr>
          <w:p w14:paraId="2F2D7F25">
            <w:pPr>
              <w:spacing w:line="360" w:lineRule="auto"/>
              <w:jc w:val="center"/>
              <w:textAlignment w:val="baseline"/>
              <w:rPr>
                <w:rFonts w:ascii="宋体" w:hAnsi="宋体"/>
                <w:sz w:val="24"/>
                <w:szCs w:val="24"/>
              </w:rPr>
            </w:pPr>
            <w:r>
              <w:rPr>
                <w:rFonts w:hint="eastAsia" w:ascii="宋体" w:hAnsi="宋体"/>
                <w:sz w:val="24"/>
                <w:szCs w:val="24"/>
              </w:rPr>
              <w:t>3</w:t>
            </w:r>
          </w:p>
        </w:tc>
        <w:tc>
          <w:tcPr>
            <w:tcW w:w="1880" w:type="dxa"/>
            <w:noWrap w:val="0"/>
            <w:vAlign w:val="center"/>
          </w:tcPr>
          <w:p w14:paraId="61FA551B">
            <w:pPr>
              <w:spacing w:line="360" w:lineRule="auto"/>
              <w:textAlignment w:val="baseline"/>
              <w:rPr>
                <w:rFonts w:ascii="宋体" w:hAnsi="宋体"/>
                <w:sz w:val="24"/>
                <w:szCs w:val="24"/>
              </w:rPr>
            </w:pPr>
            <w:r>
              <w:rPr>
                <w:rFonts w:hint="eastAsia" w:ascii="宋体" w:hAnsi="宋体"/>
                <w:sz w:val="24"/>
                <w:szCs w:val="24"/>
              </w:rPr>
              <w:t>活动扳手</w:t>
            </w:r>
          </w:p>
        </w:tc>
        <w:tc>
          <w:tcPr>
            <w:tcW w:w="3466" w:type="dxa"/>
            <w:noWrap w:val="0"/>
            <w:vAlign w:val="center"/>
          </w:tcPr>
          <w:p w14:paraId="00DF8628">
            <w:pPr>
              <w:spacing w:line="360" w:lineRule="auto"/>
              <w:textAlignment w:val="baseline"/>
              <w:rPr>
                <w:rFonts w:ascii="宋体" w:hAnsi="宋体"/>
                <w:sz w:val="24"/>
                <w:szCs w:val="24"/>
              </w:rPr>
            </w:pPr>
            <w:r>
              <w:rPr>
                <w:rFonts w:hint="eastAsia" w:ascii="宋体" w:hAnsi="宋体"/>
                <w:sz w:val="24"/>
                <w:szCs w:val="24"/>
              </w:rPr>
              <w:t>8〞</w:t>
            </w:r>
          </w:p>
        </w:tc>
        <w:tc>
          <w:tcPr>
            <w:tcW w:w="920" w:type="dxa"/>
            <w:noWrap w:val="0"/>
            <w:vAlign w:val="center"/>
          </w:tcPr>
          <w:p w14:paraId="22E0B960">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7A3083CB">
            <w:pPr>
              <w:spacing w:line="360" w:lineRule="auto"/>
              <w:jc w:val="center"/>
              <w:rPr>
                <w:rFonts w:ascii="宋体" w:hAnsi="宋体"/>
                <w:sz w:val="24"/>
                <w:szCs w:val="24"/>
              </w:rPr>
            </w:pPr>
            <w:r>
              <w:rPr>
                <w:rFonts w:hint="eastAsia" w:ascii="宋体" w:hAnsi="宋体"/>
                <w:sz w:val="24"/>
                <w:szCs w:val="24"/>
              </w:rPr>
              <w:t>套装工具</w:t>
            </w:r>
          </w:p>
        </w:tc>
      </w:tr>
      <w:tr w14:paraId="2A98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6F490D89">
            <w:pPr>
              <w:spacing w:line="360" w:lineRule="auto"/>
              <w:jc w:val="center"/>
              <w:textAlignment w:val="baseline"/>
              <w:rPr>
                <w:rFonts w:ascii="宋体" w:hAnsi="宋体"/>
                <w:sz w:val="24"/>
                <w:szCs w:val="24"/>
              </w:rPr>
            </w:pPr>
            <w:r>
              <w:rPr>
                <w:rFonts w:hint="eastAsia" w:ascii="宋体" w:hAnsi="宋体"/>
                <w:sz w:val="24"/>
                <w:szCs w:val="24"/>
              </w:rPr>
              <w:t>4</w:t>
            </w:r>
          </w:p>
        </w:tc>
        <w:tc>
          <w:tcPr>
            <w:tcW w:w="1880" w:type="dxa"/>
            <w:noWrap w:val="0"/>
            <w:vAlign w:val="center"/>
          </w:tcPr>
          <w:p w14:paraId="3803B995">
            <w:pPr>
              <w:spacing w:line="360" w:lineRule="auto"/>
              <w:textAlignment w:val="baseline"/>
              <w:rPr>
                <w:rFonts w:ascii="宋体" w:hAnsi="宋体"/>
                <w:sz w:val="24"/>
                <w:szCs w:val="24"/>
              </w:rPr>
            </w:pPr>
            <w:r>
              <w:rPr>
                <w:rFonts w:hint="eastAsia" w:ascii="宋体" w:hAnsi="宋体"/>
                <w:sz w:val="24"/>
                <w:szCs w:val="24"/>
              </w:rPr>
              <w:t>整形锉</w:t>
            </w:r>
          </w:p>
        </w:tc>
        <w:tc>
          <w:tcPr>
            <w:tcW w:w="3466" w:type="dxa"/>
            <w:noWrap w:val="0"/>
            <w:vAlign w:val="center"/>
          </w:tcPr>
          <w:p w14:paraId="0FAEA5DC">
            <w:pPr>
              <w:spacing w:line="360" w:lineRule="auto"/>
              <w:jc w:val="left"/>
              <w:textAlignment w:val="baseline"/>
              <w:rPr>
                <w:rFonts w:ascii="宋体" w:hAnsi="宋体"/>
                <w:sz w:val="24"/>
                <w:szCs w:val="24"/>
              </w:rPr>
            </w:pPr>
          </w:p>
        </w:tc>
        <w:tc>
          <w:tcPr>
            <w:tcW w:w="920" w:type="dxa"/>
            <w:noWrap w:val="0"/>
            <w:vAlign w:val="center"/>
          </w:tcPr>
          <w:p w14:paraId="2288BA1E">
            <w:pPr>
              <w:spacing w:line="360" w:lineRule="auto"/>
              <w:jc w:val="center"/>
              <w:textAlignment w:val="baseline"/>
              <w:rPr>
                <w:rFonts w:ascii="宋体" w:hAnsi="宋体"/>
                <w:sz w:val="24"/>
                <w:szCs w:val="24"/>
              </w:rPr>
            </w:pPr>
            <w:r>
              <w:rPr>
                <w:rFonts w:hint="eastAsia" w:ascii="宋体" w:hAnsi="宋体"/>
                <w:sz w:val="24"/>
                <w:szCs w:val="24"/>
              </w:rPr>
              <w:t>6把</w:t>
            </w:r>
          </w:p>
        </w:tc>
        <w:tc>
          <w:tcPr>
            <w:tcW w:w="1288" w:type="dxa"/>
            <w:noWrap w:val="0"/>
            <w:vAlign w:val="center"/>
          </w:tcPr>
          <w:p w14:paraId="526FDE94">
            <w:pPr>
              <w:spacing w:line="360" w:lineRule="auto"/>
              <w:jc w:val="center"/>
              <w:rPr>
                <w:rFonts w:ascii="宋体" w:hAnsi="宋体"/>
                <w:sz w:val="24"/>
                <w:szCs w:val="24"/>
              </w:rPr>
            </w:pPr>
            <w:r>
              <w:rPr>
                <w:rFonts w:hint="eastAsia" w:ascii="宋体" w:hAnsi="宋体"/>
                <w:sz w:val="24"/>
                <w:szCs w:val="24"/>
              </w:rPr>
              <w:t>套装工具</w:t>
            </w:r>
          </w:p>
        </w:tc>
      </w:tr>
      <w:tr w14:paraId="1F64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40D9E817">
            <w:pPr>
              <w:spacing w:line="360" w:lineRule="auto"/>
              <w:jc w:val="center"/>
              <w:textAlignment w:val="baseline"/>
              <w:rPr>
                <w:rFonts w:ascii="宋体" w:hAnsi="宋体"/>
                <w:sz w:val="24"/>
                <w:szCs w:val="24"/>
              </w:rPr>
            </w:pPr>
            <w:r>
              <w:rPr>
                <w:rFonts w:hint="eastAsia" w:ascii="宋体" w:hAnsi="宋体"/>
                <w:sz w:val="24"/>
                <w:szCs w:val="24"/>
              </w:rPr>
              <w:t>5</w:t>
            </w:r>
          </w:p>
        </w:tc>
        <w:tc>
          <w:tcPr>
            <w:tcW w:w="1880" w:type="dxa"/>
            <w:noWrap w:val="0"/>
            <w:vAlign w:val="center"/>
          </w:tcPr>
          <w:p w14:paraId="09BA6C58">
            <w:pPr>
              <w:spacing w:line="360" w:lineRule="auto"/>
              <w:textAlignment w:val="baseline"/>
              <w:rPr>
                <w:rFonts w:ascii="宋体" w:hAnsi="宋体"/>
                <w:sz w:val="24"/>
                <w:szCs w:val="24"/>
              </w:rPr>
            </w:pPr>
            <w:r>
              <w:rPr>
                <w:rFonts w:hint="eastAsia" w:ascii="宋体" w:hAnsi="宋体"/>
                <w:sz w:val="24"/>
                <w:szCs w:val="24"/>
              </w:rPr>
              <w:t>锉刀</w:t>
            </w:r>
          </w:p>
        </w:tc>
        <w:tc>
          <w:tcPr>
            <w:tcW w:w="3466" w:type="dxa"/>
            <w:noWrap w:val="0"/>
            <w:vAlign w:val="center"/>
          </w:tcPr>
          <w:p w14:paraId="4C06A9A0">
            <w:pPr>
              <w:spacing w:line="360" w:lineRule="auto"/>
              <w:jc w:val="left"/>
              <w:textAlignment w:val="baseline"/>
              <w:rPr>
                <w:rFonts w:ascii="宋体" w:hAnsi="宋体"/>
                <w:sz w:val="24"/>
                <w:szCs w:val="24"/>
              </w:rPr>
            </w:pPr>
            <w:r>
              <w:rPr>
                <w:rFonts w:hint="eastAsia" w:ascii="宋体" w:hAnsi="宋体"/>
                <w:sz w:val="24"/>
                <w:szCs w:val="24"/>
              </w:rPr>
              <w:t>平锉、半圆锉、三角锉、圆锉各1个</w:t>
            </w:r>
          </w:p>
        </w:tc>
        <w:tc>
          <w:tcPr>
            <w:tcW w:w="920" w:type="dxa"/>
            <w:noWrap w:val="0"/>
            <w:vAlign w:val="center"/>
          </w:tcPr>
          <w:p w14:paraId="4252786A">
            <w:pPr>
              <w:spacing w:line="360" w:lineRule="auto"/>
              <w:jc w:val="center"/>
              <w:textAlignment w:val="baseline"/>
              <w:rPr>
                <w:rFonts w:ascii="宋体" w:hAnsi="宋体"/>
                <w:sz w:val="24"/>
                <w:szCs w:val="24"/>
              </w:rPr>
            </w:pPr>
            <w:r>
              <w:rPr>
                <w:rFonts w:hint="eastAsia" w:ascii="宋体" w:hAnsi="宋体"/>
                <w:sz w:val="24"/>
                <w:szCs w:val="24"/>
              </w:rPr>
              <w:t>4个</w:t>
            </w:r>
          </w:p>
        </w:tc>
        <w:tc>
          <w:tcPr>
            <w:tcW w:w="1288" w:type="dxa"/>
            <w:noWrap w:val="0"/>
            <w:vAlign w:val="center"/>
          </w:tcPr>
          <w:p w14:paraId="104B8E0C">
            <w:pPr>
              <w:spacing w:line="360" w:lineRule="auto"/>
              <w:jc w:val="center"/>
              <w:rPr>
                <w:rFonts w:ascii="宋体" w:hAnsi="宋体"/>
                <w:sz w:val="24"/>
                <w:szCs w:val="24"/>
              </w:rPr>
            </w:pPr>
            <w:r>
              <w:rPr>
                <w:rFonts w:hint="eastAsia" w:ascii="宋体" w:hAnsi="宋体"/>
                <w:sz w:val="24"/>
                <w:szCs w:val="24"/>
              </w:rPr>
              <w:t>套装工具</w:t>
            </w:r>
          </w:p>
        </w:tc>
      </w:tr>
      <w:tr w14:paraId="1912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526902EE">
            <w:pPr>
              <w:spacing w:line="360" w:lineRule="auto"/>
              <w:jc w:val="center"/>
              <w:textAlignment w:val="baseline"/>
              <w:rPr>
                <w:rFonts w:ascii="宋体" w:hAnsi="宋体"/>
                <w:sz w:val="24"/>
                <w:szCs w:val="24"/>
              </w:rPr>
            </w:pPr>
            <w:r>
              <w:rPr>
                <w:rFonts w:hint="eastAsia" w:ascii="宋体" w:hAnsi="宋体"/>
                <w:sz w:val="24"/>
                <w:szCs w:val="24"/>
              </w:rPr>
              <w:t>6</w:t>
            </w:r>
          </w:p>
        </w:tc>
        <w:tc>
          <w:tcPr>
            <w:tcW w:w="1880" w:type="dxa"/>
            <w:noWrap w:val="0"/>
            <w:vAlign w:val="center"/>
          </w:tcPr>
          <w:p w14:paraId="68CFCDFC">
            <w:pPr>
              <w:spacing w:line="360" w:lineRule="auto"/>
              <w:textAlignment w:val="baseline"/>
              <w:rPr>
                <w:rFonts w:ascii="宋体" w:hAnsi="宋体"/>
                <w:sz w:val="24"/>
                <w:szCs w:val="24"/>
              </w:rPr>
            </w:pPr>
            <w:r>
              <w:rPr>
                <w:rFonts w:hint="eastAsia" w:ascii="宋体" w:hAnsi="宋体"/>
                <w:sz w:val="24"/>
                <w:szCs w:val="24"/>
              </w:rPr>
              <w:t>板牙架、板牙</w:t>
            </w:r>
          </w:p>
        </w:tc>
        <w:tc>
          <w:tcPr>
            <w:tcW w:w="3466" w:type="dxa"/>
            <w:noWrap w:val="0"/>
            <w:vAlign w:val="center"/>
          </w:tcPr>
          <w:p w14:paraId="7BE98DB8">
            <w:pPr>
              <w:spacing w:line="360" w:lineRule="auto"/>
              <w:textAlignment w:val="baseline"/>
              <w:rPr>
                <w:rFonts w:ascii="宋体" w:hAnsi="宋体"/>
                <w:sz w:val="24"/>
                <w:szCs w:val="24"/>
              </w:rPr>
            </w:pPr>
            <w:r>
              <w:rPr>
                <w:rFonts w:hint="eastAsia" w:ascii="宋体" w:hAnsi="宋体"/>
                <w:sz w:val="24"/>
                <w:szCs w:val="24"/>
              </w:rPr>
              <w:t>M25（1〞）；M6×1.0、M7×1.0、M8×1.25、M10×1.5、M12×1.75各1个</w:t>
            </w:r>
          </w:p>
        </w:tc>
        <w:tc>
          <w:tcPr>
            <w:tcW w:w="920" w:type="dxa"/>
            <w:noWrap w:val="0"/>
            <w:vAlign w:val="center"/>
          </w:tcPr>
          <w:p w14:paraId="7AB21A7C">
            <w:pPr>
              <w:spacing w:line="360" w:lineRule="auto"/>
              <w:jc w:val="center"/>
              <w:textAlignment w:val="baseline"/>
              <w:rPr>
                <w:rFonts w:ascii="宋体" w:hAnsi="宋体"/>
                <w:sz w:val="24"/>
                <w:szCs w:val="24"/>
              </w:rPr>
            </w:pPr>
            <w:r>
              <w:rPr>
                <w:rFonts w:hint="eastAsia" w:ascii="宋体" w:hAnsi="宋体"/>
                <w:sz w:val="24"/>
                <w:szCs w:val="24"/>
              </w:rPr>
              <w:t>1套</w:t>
            </w:r>
          </w:p>
        </w:tc>
        <w:tc>
          <w:tcPr>
            <w:tcW w:w="1288" w:type="dxa"/>
            <w:noWrap w:val="0"/>
            <w:vAlign w:val="center"/>
          </w:tcPr>
          <w:p w14:paraId="3C1DB256">
            <w:pPr>
              <w:spacing w:line="360" w:lineRule="auto"/>
              <w:jc w:val="center"/>
              <w:rPr>
                <w:rFonts w:ascii="宋体" w:hAnsi="宋体"/>
                <w:sz w:val="24"/>
                <w:szCs w:val="24"/>
              </w:rPr>
            </w:pPr>
            <w:r>
              <w:rPr>
                <w:rFonts w:hint="eastAsia" w:ascii="宋体" w:hAnsi="宋体"/>
                <w:sz w:val="24"/>
                <w:szCs w:val="24"/>
              </w:rPr>
              <w:t>套装工具</w:t>
            </w:r>
          </w:p>
        </w:tc>
      </w:tr>
      <w:tr w14:paraId="3703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2667F093">
            <w:pPr>
              <w:spacing w:line="360" w:lineRule="auto"/>
              <w:jc w:val="center"/>
              <w:textAlignment w:val="baseline"/>
              <w:rPr>
                <w:rFonts w:ascii="宋体" w:hAnsi="宋体"/>
                <w:sz w:val="24"/>
                <w:szCs w:val="24"/>
              </w:rPr>
            </w:pPr>
            <w:r>
              <w:rPr>
                <w:rFonts w:hint="eastAsia" w:ascii="宋体" w:hAnsi="宋体"/>
                <w:sz w:val="24"/>
                <w:szCs w:val="24"/>
              </w:rPr>
              <w:t>7</w:t>
            </w:r>
          </w:p>
        </w:tc>
        <w:tc>
          <w:tcPr>
            <w:tcW w:w="1880" w:type="dxa"/>
            <w:noWrap w:val="0"/>
            <w:vAlign w:val="center"/>
          </w:tcPr>
          <w:p w14:paraId="5306A78C">
            <w:pPr>
              <w:spacing w:line="360" w:lineRule="auto"/>
              <w:textAlignment w:val="baseline"/>
              <w:rPr>
                <w:rFonts w:ascii="宋体" w:hAnsi="宋体"/>
                <w:sz w:val="24"/>
                <w:szCs w:val="24"/>
              </w:rPr>
            </w:pPr>
            <w:r>
              <w:rPr>
                <w:rFonts w:hint="eastAsia" w:ascii="宋体" w:hAnsi="宋体"/>
                <w:sz w:val="24"/>
                <w:szCs w:val="24"/>
              </w:rPr>
              <w:t>绞杠、丝锥</w:t>
            </w:r>
          </w:p>
        </w:tc>
        <w:tc>
          <w:tcPr>
            <w:tcW w:w="3466" w:type="dxa"/>
            <w:noWrap w:val="0"/>
            <w:vAlign w:val="center"/>
          </w:tcPr>
          <w:p w14:paraId="2729620D">
            <w:pPr>
              <w:spacing w:line="360" w:lineRule="auto"/>
              <w:textAlignment w:val="baseline"/>
              <w:rPr>
                <w:rFonts w:ascii="宋体" w:hAnsi="宋体"/>
                <w:sz w:val="24"/>
                <w:szCs w:val="24"/>
              </w:rPr>
            </w:pPr>
            <w:r>
              <w:rPr>
                <w:rFonts w:hint="eastAsia" w:ascii="宋体" w:hAnsi="宋体"/>
                <w:sz w:val="24"/>
                <w:szCs w:val="24"/>
              </w:rPr>
              <w:t>M3～M12(1/16〞～1/2〞)；M6×1、M7×1、M8×1.25、M10×1.5、M12×1.75各1个</w:t>
            </w:r>
          </w:p>
        </w:tc>
        <w:tc>
          <w:tcPr>
            <w:tcW w:w="920" w:type="dxa"/>
            <w:noWrap w:val="0"/>
            <w:vAlign w:val="center"/>
          </w:tcPr>
          <w:p w14:paraId="2B451ACE">
            <w:pPr>
              <w:spacing w:line="360" w:lineRule="auto"/>
              <w:jc w:val="center"/>
              <w:textAlignment w:val="baseline"/>
              <w:rPr>
                <w:rFonts w:ascii="宋体" w:hAnsi="宋体"/>
                <w:sz w:val="24"/>
                <w:szCs w:val="24"/>
              </w:rPr>
            </w:pPr>
            <w:r>
              <w:rPr>
                <w:rFonts w:hint="eastAsia" w:ascii="宋体" w:hAnsi="宋体"/>
                <w:sz w:val="24"/>
                <w:szCs w:val="24"/>
              </w:rPr>
              <w:t>1套</w:t>
            </w:r>
          </w:p>
        </w:tc>
        <w:tc>
          <w:tcPr>
            <w:tcW w:w="1288" w:type="dxa"/>
            <w:noWrap w:val="0"/>
            <w:vAlign w:val="center"/>
          </w:tcPr>
          <w:p w14:paraId="283996CA">
            <w:pPr>
              <w:spacing w:line="360" w:lineRule="auto"/>
              <w:jc w:val="center"/>
              <w:rPr>
                <w:rFonts w:ascii="宋体" w:hAnsi="宋体"/>
                <w:sz w:val="24"/>
                <w:szCs w:val="24"/>
              </w:rPr>
            </w:pPr>
            <w:r>
              <w:rPr>
                <w:rFonts w:hint="eastAsia" w:ascii="宋体" w:hAnsi="宋体"/>
                <w:sz w:val="24"/>
                <w:szCs w:val="24"/>
              </w:rPr>
              <w:t>套装工具</w:t>
            </w:r>
          </w:p>
        </w:tc>
      </w:tr>
      <w:tr w14:paraId="3E22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68906B2B">
            <w:pPr>
              <w:spacing w:line="360" w:lineRule="auto"/>
              <w:jc w:val="center"/>
              <w:rPr>
                <w:rFonts w:ascii="宋体" w:hAnsi="宋体"/>
                <w:sz w:val="24"/>
                <w:szCs w:val="24"/>
              </w:rPr>
            </w:pPr>
            <w:r>
              <w:rPr>
                <w:rFonts w:hint="eastAsia" w:ascii="宋体" w:hAnsi="宋体"/>
                <w:sz w:val="24"/>
                <w:szCs w:val="24"/>
              </w:rPr>
              <w:t>8</w:t>
            </w:r>
          </w:p>
        </w:tc>
        <w:tc>
          <w:tcPr>
            <w:tcW w:w="1880" w:type="dxa"/>
            <w:noWrap w:val="0"/>
            <w:vAlign w:val="center"/>
          </w:tcPr>
          <w:p w14:paraId="0DD2EFA3">
            <w:pPr>
              <w:spacing w:line="360" w:lineRule="auto"/>
              <w:textAlignment w:val="baseline"/>
              <w:rPr>
                <w:rFonts w:ascii="宋体" w:hAnsi="宋体"/>
                <w:sz w:val="24"/>
                <w:szCs w:val="24"/>
              </w:rPr>
            </w:pPr>
            <w:r>
              <w:rPr>
                <w:rFonts w:hint="eastAsia" w:ascii="宋体" w:hAnsi="宋体"/>
                <w:sz w:val="24"/>
                <w:szCs w:val="24"/>
              </w:rPr>
              <w:t>划线工具</w:t>
            </w:r>
          </w:p>
        </w:tc>
        <w:tc>
          <w:tcPr>
            <w:tcW w:w="3466" w:type="dxa"/>
            <w:noWrap w:val="0"/>
            <w:vAlign w:val="center"/>
          </w:tcPr>
          <w:p w14:paraId="5135A175">
            <w:pPr>
              <w:spacing w:line="360" w:lineRule="auto"/>
              <w:textAlignment w:val="baseline"/>
              <w:rPr>
                <w:rFonts w:ascii="宋体" w:hAnsi="宋体"/>
                <w:sz w:val="24"/>
                <w:szCs w:val="24"/>
              </w:rPr>
            </w:pPr>
            <w:r>
              <w:rPr>
                <w:rFonts w:hint="eastAsia" w:ascii="宋体" w:hAnsi="宋体"/>
                <w:sz w:val="24"/>
                <w:szCs w:val="24"/>
              </w:rPr>
              <w:t>划规（6〞、150mm）1个、划针1个</w:t>
            </w:r>
          </w:p>
        </w:tc>
        <w:tc>
          <w:tcPr>
            <w:tcW w:w="920" w:type="dxa"/>
            <w:noWrap w:val="0"/>
            <w:vAlign w:val="center"/>
          </w:tcPr>
          <w:p w14:paraId="211F86B8">
            <w:pPr>
              <w:spacing w:line="360" w:lineRule="auto"/>
              <w:jc w:val="center"/>
              <w:textAlignment w:val="baseline"/>
              <w:rPr>
                <w:rFonts w:ascii="宋体" w:hAnsi="宋体"/>
                <w:sz w:val="24"/>
                <w:szCs w:val="24"/>
              </w:rPr>
            </w:pPr>
            <w:r>
              <w:rPr>
                <w:rFonts w:hint="eastAsia" w:ascii="宋体" w:hAnsi="宋体"/>
                <w:sz w:val="24"/>
                <w:szCs w:val="24"/>
              </w:rPr>
              <w:t>1套</w:t>
            </w:r>
          </w:p>
        </w:tc>
        <w:tc>
          <w:tcPr>
            <w:tcW w:w="1288" w:type="dxa"/>
            <w:noWrap w:val="0"/>
            <w:vAlign w:val="center"/>
          </w:tcPr>
          <w:p w14:paraId="4B00F57E">
            <w:pPr>
              <w:spacing w:line="360" w:lineRule="auto"/>
              <w:jc w:val="center"/>
              <w:rPr>
                <w:rFonts w:ascii="宋体" w:hAnsi="宋体"/>
                <w:sz w:val="24"/>
                <w:szCs w:val="24"/>
              </w:rPr>
            </w:pPr>
            <w:r>
              <w:rPr>
                <w:rFonts w:hint="eastAsia" w:ascii="宋体" w:hAnsi="宋体"/>
                <w:sz w:val="24"/>
                <w:szCs w:val="24"/>
              </w:rPr>
              <w:t>套装工具</w:t>
            </w:r>
          </w:p>
        </w:tc>
      </w:tr>
      <w:tr w14:paraId="5E40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7AE2DD4F">
            <w:pPr>
              <w:spacing w:line="360" w:lineRule="auto"/>
              <w:jc w:val="center"/>
              <w:rPr>
                <w:rFonts w:ascii="宋体" w:hAnsi="宋体"/>
                <w:sz w:val="24"/>
                <w:szCs w:val="24"/>
              </w:rPr>
            </w:pPr>
            <w:r>
              <w:rPr>
                <w:rFonts w:hint="eastAsia" w:ascii="宋体" w:hAnsi="宋体"/>
                <w:sz w:val="24"/>
                <w:szCs w:val="24"/>
              </w:rPr>
              <w:t>9</w:t>
            </w:r>
          </w:p>
        </w:tc>
        <w:tc>
          <w:tcPr>
            <w:tcW w:w="1880" w:type="dxa"/>
            <w:noWrap w:val="0"/>
            <w:vAlign w:val="center"/>
          </w:tcPr>
          <w:p w14:paraId="636B2C54">
            <w:pPr>
              <w:spacing w:line="360" w:lineRule="auto"/>
              <w:textAlignment w:val="baseline"/>
              <w:rPr>
                <w:rFonts w:ascii="宋体" w:hAnsi="宋体"/>
                <w:sz w:val="24"/>
                <w:szCs w:val="24"/>
              </w:rPr>
            </w:pPr>
            <w:r>
              <w:rPr>
                <w:rFonts w:hint="eastAsia" w:ascii="宋体" w:hAnsi="宋体"/>
                <w:sz w:val="24"/>
                <w:szCs w:val="24"/>
              </w:rPr>
              <w:t>样冲</w:t>
            </w:r>
          </w:p>
        </w:tc>
        <w:tc>
          <w:tcPr>
            <w:tcW w:w="3466" w:type="dxa"/>
            <w:noWrap w:val="0"/>
            <w:vAlign w:val="center"/>
          </w:tcPr>
          <w:p w14:paraId="2A3F63ED">
            <w:pPr>
              <w:spacing w:line="360" w:lineRule="auto"/>
              <w:textAlignment w:val="baseline"/>
              <w:rPr>
                <w:rFonts w:ascii="宋体" w:hAnsi="宋体"/>
                <w:sz w:val="24"/>
                <w:szCs w:val="24"/>
              </w:rPr>
            </w:pPr>
          </w:p>
        </w:tc>
        <w:tc>
          <w:tcPr>
            <w:tcW w:w="920" w:type="dxa"/>
            <w:noWrap w:val="0"/>
            <w:vAlign w:val="center"/>
          </w:tcPr>
          <w:p w14:paraId="5799DDFC">
            <w:pPr>
              <w:spacing w:line="360" w:lineRule="auto"/>
              <w:jc w:val="center"/>
              <w:textAlignment w:val="baseline"/>
              <w:rPr>
                <w:rFonts w:ascii="宋体" w:hAnsi="宋体"/>
                <w:sz w:val="24"/>
                <w:szCs w:val="24"/>
              </w:rPr>
            </w:pPr>
            <w:r>
              <w:rPr>
                <w:rFonts w:hint="eastAsia" w:ascii="宋体" w:hAnsi="宋体"/>
                <w:sz w:val="24"/>
                <w:szCs w:val="24"/>
              </w:rPr>
              <w:t>1个</w:t>
            </w:r>
          </w:p>
        </w:tc>
        <w:tc>
          <w:tcPr>
            <w:tcW w:w="1288" w:type="dxa"/>
            <w:noWrap w:val="0"/>
            <w:vAlign w:val="center"/>
          </w:tcPr>
          <w:p w14:paraId="4801B7CA">
            <w:pPr>
              <w:spacing w:line="360" w:lineRule="auto"/>
              <w:jc w:val="center"/>
              <w:rPr>
                <w:rFonts w:ascii="宋体" w:hAnsi="宋体"/>
                <w:sz w:val="24"/>
                <w:szCs w:val="24"/>
              </w:rPr>
            </w:pPr>
            <w:r>
              <w:rPr>
                <w:rFonts w:hint="eastAsia" w:ascii="宋体" w:hAnsi="宋体"/>
                <w:sz w:val="24"/>
                <w:szCs w:val="24"/>
              </w:rPr>
              <w:t>套装工具</w:t>
            </w:r>
          </w:p>
        </w:tc>
      </w:tr>
      <w:tr w14:paraId="54CB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4F6A291C">
            <w:pPr>
              <w:spacing w:line="360" w:lineRule="auto"/>
              <w:jc w:val="center"/>
              <w:rPr>
                <w:rFonts w:ascii="宋体" w:hAnsi="宋体"/>
                <w:sz w:val="24"/>
                <w:szCs w:val="24"/>
              </w:rPr>
            </w:pPr>
            <w:r>
              <w:rPr>
                <w:rFonts w:hint="eastAsia" w:ascii="宋体" w:hAnsi="宋体"/>
                <w:sz w:val="24"/>
                <w:szCs w:val="24"/>
              </w:rPr>
              <w:t>10</w:t>
            </w:r>
          </w:p>
        </w:tc>
        <w:tc>
          <w:tcPr>
            <w:tcW w:w="1880" w:type="dxa"/>
            <w:noWrap w:val="0"/>
            <w:vAlign w:val="center"/>
          </w:tcPr>
          <w:p w14:paraId="2D26F9B2">
            <w:pPr>
              <w:spacing w:line="360" w:lineRule="auto"/>
              <w:textAlignment w:val="baseline"/>
              <w:rPr>
                <w:rFonts w:ascii="宋体" w:hAnsi="宋体"/>
                <w:sz w:val="24"/>
                <w:szCs w:val="24"/>
              </w:rPr>
            </w:pPr>
            <w:r>
              <w:rPr>
                <w:rFonts w:hint="eastAsia" w:ascii="宋体" w:hAnsi="宋体"/>
                <w:sz w:val="24"/>
                <w:szCs w:val="24"/>
              </w:rPr>
              <w:t>锤子</w:t>
            </w:r>
          </w:p>
        </w:tc>
        <w:tc>
          <w:tcPr>
            <w:tcW w:w="3466" w:type="dxa"/>
            <w:noWrap w:val="0"/>
            <w:vAlign w:val="center"/>
          </w:tcPr>
          <w:p w14:paraId="723CA8A2">
            <w:pPr>
              <w:spacing w:line="360" w:lineRule="auto"/>
              <w:textAlignment w:val="baseline"/>
              <w:rPr>
                <w:rFonts w:ascii="宋体" w:hAnsi="宋体"/>
                <w:sz w:val="24"/>
                <w:szCs w:val="24"/>
              </w:rPr>
            </w:pPr>
            <w:r>
              <w:rPr>
                <w:rFonts w:hint="eastAsia" w:ascii="宋体" w:hAnsi="宋体"/>
                <w:sz w:val="24"/>
                <w:szCs w:val="24"/>
              </w:rPr>
              <w:t>木柄圆头锤、木柄钳工锤各1把</w:t>
            </w:r>
          </w:p>
        </w:tc>
        <w:tc>
          <w:tcPr>
            <w:tcW w:w="920" w:type="dxa"/>
            <w:noWrap w:val="0"/>
            <w:vAlign w:val="center"/>
          </w:tcPr>
          <w:p w14:paraId="6C02571C">
            <w:pPr>
              <w:spacing w:line="360" w:lineRule="auto"/>
              <w:jc w:val="center"/>
              <w:textAlignment w:val="baseline"/>
              <w:rPr>
                <w:rFonts w:ascii="宋体" w:hAnsi="宋体"/>
                <w:sz w:val="24"/>
                <w:szCs w:val="24"/>
              </w:rPr>
            </w:pPr>
            <w:r>
              <w:rPr>
                <w:rFonts w:hint="eastAsia" w:ascii="宋体" w:hAnsi="宋体"/>
                <w:sz w:val="24"/>
                <w:szCs w:val="24"/>
              </w:rPr>
              <w:t>2把</w:t>
            </w:r>
          </w:p>
        </w:tc>
        <w:tc>
          <w:tcPr>
            <w:tcW w:w="1288" w:type="dxa"/>
            <w:noWrap w:val="0"/>
            <w:vAlign w:val="center"/>
          </w:tcPr>
          <w:p w14:paraId="085BCB20">
            <w:pPr>
              <w:spacing w:line="360" w:lineRule="auto"/>
              <w:jc w:val="center"/>
              <w:rPr>
                <w:rFonts w:ascii="宋体" w:hAnsi="宋体"/>
                <w:sz w:val="24"/>
                <w:szCs w:val="24"/>
              </w:rPr>
            </w:pPr>
            <w:r>
              <w:rPr>
                <w:rFonts w:hint="eastAsia" w:ascii="宋体" w:hAnsi="宋体"/>
                <w:sz w:val="24"/>
                <w:szCs w:val="24"/>
              </w:rPr>
              <w:t>套装工具</w:t>
            </w:r>
          </w:p>
        </w:tc>
      </w:tr>
      <w:tr w14:paraId="7F72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05EA2B01">
            <w:pPr>
              <w:spacing w:line="360" w:lineRule="auto"/>
              <w:jc w:val="center"/>
              <w:rPr>
                <w:rFonts w:ascii="宋体" w:hAnsi="宋体"/>
                <w:sz w:val="24"/>
                <w:szCs w:val="24"/>
              </w:rPr>
            </w:pPr>
            <w:r>
              <w:rPr>
                <w:rFonts w:hint="eastAsia" w:ascii="宋体" w:hAnsi="宋体"/>
                <w:sz w:val="24"/>
                <w:szCs w:val="24"/>
              </w:rPr>
              <w:t>11</w:t>
            </w:r>
          </w:p>
        </w:tc>
        <w:tc>
          <w:tcPr>
            <w:tcW w:w="1880" w:type="dxa"/>
            <w:noWrap w:val="0"/>
            <w:vAlign w:val="center"/>
          </w:tcPr>
          <w:p w14:paraId="3B7435BC">
            <w:pPr>
              <w:spacing w:line="360" w:lineRule="auto"/>
              <w:textAlignment w:val="baseline"/>
              <w:rPr>
                <w:rFonts w:ascii="宋体" w:hAnsi="宋体"/>
                <w:sz w:val="24"/>
                <w:szCs w:val="24"/>
              </w:rPr>
            </w:pPr>
            <w:r>
              <w:rPr>
                <w:rFonts w:hint="eastAsia" w:ascii="宋体" w:hAnsi="宋体"/>
                <w:sz w:val="24"/>
                <w:szCs w:val="24"/>
              </w:rPr>
              <w:t>螺丝刀套装</w:t>
            </w:r>
          </w:p>
        </w:tc>
        <w:tc>
          <w:tcPr>
            <w:tcW w:w="3466" w:type="dxa"/>
            <w:noWrap w:val="0"/>
            <w:vAlign w:val="center"/>
          </w:tcPr>
          <w:p w14:paraId="34839DD8">
            <w:pPr>
              <w:spacing w:line="360" w:lineRule="auto"/>
              <w:textAlignment w:val="baseline"/>
              <w:rPr>
                <w:rFonts w:ascii="宋体" w:hAnsi="宋体"/>
                <w:sz w:val="24"/>
                <w:szCs w:val="24"/>
              </w:rPr>
            </w:pPr>
            <w:r>
              <w:rPr>
                <w:rFonts w:hint="eastAsia" w:ascii="宋体" w:hAnsi="宋体"/>
                <w:sz w:val="24"/>
                <w:szCs w:val="24"/>
              </w:rPr>
              <w:t>一字、十字大小各1个</w:t>
            </w:r>
          </w:p>
        </w:tc>
        <w:tc>
          <w:tcPr>
            <w:tcW w:w="920" w:type="dxa"/>
            <w:noWrap w:val="0"/>
            <w:vAlign w:val="center"/>
          </w:tcPr>
          <w:p w14:paraId="715AD98D">
            <w:pPr>
              <w:spacing w:line="360" w:lineRule="auto"/>
              <w:jc w:val="center"/>
              <w:textAlignment w:val="baseline"/>
              <w:rPr>
                <w:rFonts w:ascii="宋体" w:hAnsi="宋体"/>
                <w:sz w:val="24"/>
                <w:szCs w:val="24"/>
              </w:rPr>
            </w:pPr>
            <w:r>
              <w:rPr>
                <w:rFonts w:hint="eastAsia" w:ascii="宋体" w:hAnsi="宋体"/>
                <w:sz w:val="24"/>
                <w:szCs w:val="24"/>
              </w:rPr>
              <w:t>4把</w:t>
            </w:r>
          </w:p>
        </w:tc>
        <w:tc>
          <w:tcPr>
            <w:tcW w:w="1288" w:type="dxa"/>
            <w:noWrap w:val="0"/>
            <w:vAlign w:val="center"/>
          </w:tcPr>
          <w:p w14:paraId="64B94CDE">
            <w:pPr>
              <w:spacing w:line="360" w:lineRule="auto"/>
              <w:jc w:val="center"/>
              <w:rPr>
                <w:rFonts w:ascii="宋体" w:hAnsi="宋体"/>
                <w:sz w:val="24"/>
                <w:szCs w:val="24"/>
              </w:rPr>
            </w:pPr>
            <w:r>
              <w:rPr>
                <w:rFonts w:hint="eastAsia" w:ascii="宋体" w:hAnsi="宋体"/>
                <w:sz w:val="24"/>
                <w:szCs w:val="24"/>
              </w:rPr>
              <w:t>套装工具</w:t>
            </w:r>
          </w:p>
        </w:tc>
      </w:tr>
      <w:tr w14:paraId="129A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401FC3DD">
            <w:pPr>
              <w:spacing w:line="360" w:lineRule="auto"/>
              <w:jc w:val="center"/>
              <w:rPr>
                <w:rFonts w:ascii="宋体" w:hAnsi="宋体"/>
                <w:sz w:val="24"/>
                <w:szCs w:val="24"/>
              </w:rPr>
            </w:pPr>
            <w:r>
              <w:rPr>
                <w:rFonts w:hint="eastAsia" w:ascii="宋体" w:hAnsi="宋体"/>
                <w:sz w:val="24"/>
                <w:szCs w:val="24"/>
              </w:rPr>
              <w:t>12</w:t>
            </w:r>
          </w:p>
        </w:tc>
        <w:tc>
          <w:tcPr>
            <w:tcW w:w="1880" w:type="dxa"/>
            <w:noWrap w:val="0"/>
            <w:vAlign w:val="center"/>
          </w:tcPr>
          <w:p w14:paraId="164FD83A">
            <w:pPr>
              <w:spacing w:line="360" w:lineRule="auto"/>
              <w:textAlignment w:val="baseline"/>
              <w:rPr>
                <w:rFonts w:ascii="宋体" w:hAnsi="宋体"/>
                <w:sz w:val="24"/>
                <w:szCs w:val="24"/>
              </w:rPr>
            </w:pPr>
            <w:r>
              <w:rPr>
                <w:rFonts w:hint="eastAsia" w:ascii="宋体" w:hAnsi="宋体"/>
                <w:sz w:val="24"/>
                <w:szCs w:val="24"/>
              </w:rPr>
              <w:t>锯弓</w:t>
            </w:r>
          </w:p>
        </w:tc>
        <w:tc>
          <w:tcPr>
            <w:tcW w:w="3466" w:type="dxa"/>
            <w:noWrap w:val="0"/>
            <w:vAlign w:val="center"/>
          </w:tcPr>
          <w:p w14:paraId="0A92D1BD">
            <w:pPr>
              <w:spacing w:line="360" w:lineRule="auto"/>
              <w:textAlignment w:val="baseline"/>
              <w:rPr>
                <w:rFonts w:ascii="宋体" w:hAnsi="宋体"/>
                <w:sz w:val="24"/>
                <w:szCs w:val="24"/>
              </w:rPr>
            </w:pPr>
            <w:r>
              <w:rPr>
                <w:rFonts w:hint="eastAsia" w:ascii="宋体" w:hAnsi="宋体"/>
                <w:sz w:val="24"/>
                <w:szCs w:val="24"/>
              </w:rPr>
              <w:t>可调式结构</w:t>
            </w:r>
          </w:p>
        </w:tc>
        <w:tc>
          <w:tcPr>
            <w:tcW w:w="920" w:type="dxa"/>
            <w:noWrap w:val="0"/>
            <w:vAlign w:val="center"/>
          </w:tcPr>
          <w:p w14:paraId="15695E0A">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64C1FB06">
            <w:pPr>
              <w:spacing w:line="360" w:lineRule="auto"/>
              <w:jc w:val="center"/>
              <w:rPr>
                <w:rFonts w:ascii="宋体" w:hAnsi="宋体"/>
                <w:sz w:val="24"/>
                <w:szCs w:val="24"/>
              </w:rPr>
            </w:pPr>
            <w:r>
              <w:rPr>
                <w:rFonts w:hint="eastAsia" w:ascii="宋体" w:hAnsi="宋体"/>
                <w:sz w:val="24"/>
                <w:szCs w:val="24"/>
              </w:rPr>
              <w:t>套装工具</w:t>
            </w:r>
          </w:p>
        </w:tc>
      </w:tr>
      <w:tr w14:paraId="4337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75332F0F">
            <w:pPr>
              <w:spacing w:line="360" w:lineRule="auto"/>
              <w:jc w:val="center"/>
              <w:rPr>
                <w:rFonts w:ascii="宋体" w:hAnsi="宋体"/>
                <w:sz w:val="24"/>
                <w:szCs w:val="24"/>
              </w:rPr>
            </w:pPr>
            <w:r>
              <w:rPr>
                <w:rFonts w:hint="eastAsia" w:ascii="宋体" w:hAnsi="宋体"/>
                <w:sz w:val="24"/>
                <w:szCs w:val="24"/>
              </w:rPr>
              <w:t>13</w:t>
            </w:r>
          </w:p>
        </w:tc>
        <w:tc>
          <w:tcPr>
            <w:tcW w:w="1880" w:type="dxa"/>
            <w:noWrap w:val="0"/>
            <w:vAlign w:val="center"/>
          </w:tcPr>
          <w:p w14:paraId="048A1BA1">
            <w:pPr>
              <w:spacing w:line="360" w:lineRule="auto"/>
              <w:textAlignment w:val="baseline"/>
              <w:rPr>
                <w:rFonts w:ascii="宋体" w:hAnsi="宋体"/>
                <w:sz w:val="24"/>
                <w:szCs w:val="24"/>
              </w:rPr>
            </w:pPr>
            <w:r>
              <w:rPr>
                <w:rFonts w:hint="eastAsia" w:ascii="宋体" w:hAnsi="宋体"/>
                <w:sz w:val="24"/>
                <w:szCs w:val="24"/>
              </w:rPr>
              <w:t>尖嘴钳</w:t>
            </w:r>
          </w:p>
        </w:tc>
        <w:tc>
          <w:tcPr>
            <w:tcW w:w="3466" w:type="dxa"/>
            <w:noWrap w:val="0"/>
            <w:vAlign w:val="center"/>
          </w:tcPr>
          <w:p w14:paraId="26DD5F52">
            <w:pPr>
              <w:spacing w:line="360" w:lineRule="auto"/>
              <w:textAlignment w:val="baseline"/>
              <w:rPr>
                <w:rFonts w:ascii="宋体" w:hAnsi="宋体"/>
                <w:sz w:val="24"/>
                <w:szCs w:val="24"/>
              </w:rPr>
            </w:pPr>
          </w:p>
        </w:tc>
        <w:tc>
          <w:tcPr>
            <w:tcW w:w="920" w:type="dxa"/>
            <w:noWrap w:val="0"/>
            <w:vAlign w:val="center"/>
          </w:tcPr>
          <w:p w14:paraId="65038060">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1125E1BE">
            <w:pPr>
              <w:spacing w:line="360" w:lineRule="auto"/>
              <w:jc w:val="center"/>
              <w:rPr>
                <w:rFonts w:ascii="宋体" w:hAnsi="宋体"/>
                <w:sz w:val="24"/>
                <w:szCs w:val="24"/>
              </w:rPr>
            </w:pPr>
            <w:r>
              <w:rPr>
                <w:rFonts w:hint="eastAsia" w:ascii="宋体" w:hAnsi="宋体"/>
                <w:sz w:val="24"/>
                <w:szCs w:val="24"/>
              </w:rPr>
              <w:t>套装工具</w:t>
            </w:r>
          </w:p>
        </w:tc>
      </w:tr>
      <w:tr w14:paraId="7AC3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4703B53D">
            <w:pPr>
              <w:spacing w:line="360" w:lineRule="auto"/>
              <w:jc w:val="center"/>
              <w:rPr>
                <w:rFonts w:ascii="宋体" w:hAnsi="宋体"/>
                <w:sz w:val="24"/>
                <w:szCs w:val="24"/>
              </w:rPr>
            </w:pPr>
            <w:r>
              <w:rPr>
                <w:rFonts w:hint="eastAsia" w:ascii="宋体" w:hAnsi="宋体"/>
                <w:sz w:val="24"/>
                <w:szCs w:val="24"/>
              </w:rPr>
              <w:t>14</w:t>
            </w:r>
          </w:p>
        </w:tc>
        <w:tc>
          <w:tcPr>
            <w:tcW w:w="1880" w:type="dxa"/>
            <w:noWrap w:val="0"/>
            <w:vAlign w:val="center"/>
          </w:tcPr>
          <w:p w14:paraId="6141309C">
            <w:pPr>
              <w:spacing w:line="360" w:lineRule="auto"/>
              <w:textAlignment w:val="baseline"/>
              <w:rPr>
                <w:rFonts w:ascii="宋体" w:hAnsi="宋体"/>
                <w:sz w:val="24"/>
                <w:szCs w:val="24"/>
              </w:rPr>
            </w:pPr>
            <w:r>
              <w:rPr>
                <w:rFonts w:hint="eastAsia" w:ascii="宋体" w:hAnsi="宋体"/>
                <w:sz w:val="24"/>
                <w:szCs w:val="24"/>
              </w:rPr>
              <w:t>钢丝钳</w:t>
            </w:r>
          </w:p>
        </w:tc>
        <w:tc>
          <w:tcPr>
            <w:tcW w:w="3466" w:type="dxa"/>
            <w:noWrap w:val="0"/>
            <w:vAlign w:val="center"/>
          </w:tcPr>
          <w:p w14:paraId="263ADD65">
            <w:pPr>
              <w:spacing w:line="360" w:lineRule="auto"/>
              <w:textAlignment w:val="baseline"/>
              <w:rPr>
                <w:rFonts w:ascii="宋体" w:hAnsi="宋体"/>
                <w:sz w:val="24"/>
                <w:szCs w:val="24"/>
              </w:rPr>
            </w:pPr>
            <w:r>
              <w:rPr>
                <w:rFonts w:hint="eastAsia" w:ascii="宋体" w:hAnsi="宋体"/>
                <w:sz w:val="24"/>
                <w:szCs w:val="24"/>
              </w:rPr>
              <w:t>180mm</w:t>
            </w:r>
          </w:p>
        </w:tc>
        <w:tc>
          <w:tcPr>
            <w:tcW w:w="920" w:type="dxa"/>
            <w:noWrap w:val="0"/>
            <w:vAlign w:val="center"/>
          </w:tcPr>
          <w:p w14:paraId="4576B197">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17364819">
            <w:pPr>
              <w:spacing w:line="360" w:lineRule="auto"/>
              <w:jc w:val="center"/>
              <w:rPr>
                <w:rFonts w:ascii="宋体" w:hAnsi="宋体"/>
                <w:sz w:val="24"/>
                <w:szCs w:val="24"/>
              </w:rPr>
            </w:pPr>
            <w:r>
              <w:rPr>
                <w:rFonts w:hint="eastAsia" w:ascii="宋体" w:hAnsi="宋体"/>
                <w:sz w:val="24"/>
                <w:szCs w:val="24"/>
              </w:rPr>
              <w:t>套装工具</w:t>
            </w:r>
          </w:p>
        </w:tc>
      </w:tr>
      <w:tr w14:paraId="0166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0F727E79">
            <w:pPr>
              <w:spacing w:line="360" w:lineRule="auto"/>
              <w:jc w:val="center"/>
              <w:rPr>
                <w:rFonts w:ascii="宋体" w:hAnsi="宋体"/>
                <w:sz w:val="24"/>
                <w:szCs w:val="24"/>
              </w:rPr>
            </w:pPr>
            <w:r>
              <w:rPr>
                <w:rFonts w:hint="eastAsia" w:ascii="宋体" w:hAnsi="宋体"/>
                <w:sz w:val="24"/>
                <w:szCs w:val="24"/>
              </w:rPr>
              <w:t>15</w:t>
            </w:r>
          </w:p>
        </w:tc>
        <w:tc>
          <w:tcPr>
            <w:tcW w:w="1880" w:type="dxa"/>
            <w:noWrap w:val="0"/>
            <w:vAlign w:val="center"/>
          </w:tcPr>
          <w:p w14:paraId="4567FB87">
            <w:pPr>
              <w:spacing w:line="360" w:lineRule="auto"/>
              <w:textAlignment w:val="baseline"/>
              <w:rPr>
                <w:rFonts w:ascii="宋体" w:hAnsi="宋体"/>
                <w:sz w:val="24"/>
                <w:szCs w:val="24"/>
              </w:rPr>
            </w:pPr>
            <w:r>
              <w:rPr>
                <w:rFonts w:hint="eastAsia" w:ascii="宋体" w:hAnsi="宋体"/>
                <w:sz w:val="24"/>
                <w:szCs w:val="24"/>
              </w:rPr>
              <w:t>三角套筒扳手</w:t>
            </w:r>
          </w:p>
        </w:tc>
        <w:tc>
          <w:tcPr>
            <w:tcW w:w="3466" w:type="dxa"/>
            <w:noWrap w:val="0"/>
            <w:vAlign w:val="center"/>
          </w:tcPr>
          <w:p w14:paraId="7C2407D0">
            <w:pPr>
              <w:spacing w:line="360" w:lineRule="auto"/>
              <w:textAlignment w:val="baseline"/>
              <w:rPr>
                <w:rFonts w:ascii="宋体" w:hAnsi="宋体"/>
                <w:sz w:val="24"/>
                <w:szCs w:val="24"/>
              </w:rPr>
            </w:pPr>
            <w:r>
              <w:rPr>
                <w:rFonts w:hint="eastAsia" w:ascii="宋体" w:hAnsi="宋体"/>
                <w:sz w:val="24"/>
                <w:szCs w:val="24"/>
              </w:rPr>
              <w:t>8mm、9mm、10mm</w:t>
            </w:r>
          </w:p>
        </w:tc>
        <w:tc>
          <w:tcPr>
            <w:tcW w:w="920" w:type="dxa"/>
            <w:noWrap w:val="0"/>
            <w:vAlign w:val="center"/>
          </w:tcPr>
          <w:p w14:paraId="05BCABDF">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0D3C6672">
            <w:pPr>
              <w:spacing w:line="360" w:lineRule="auto"/>
              <w:jc w:val="center"/>
              <w:rPr>
                <w:rFonts w:ascii="宋体" w:hAnsi="宋体"/>
                <w:sz w:val="24"/>
                <w:szCs w:val="24"/>
              </w:rPr>
            </w:pPr>
            <w:r>
              <w:rPr>
                <w:rFonts w:hint="eastAsia" w:ascii="宋体" w:hAnsi="宋体"/>
                <w:sz w:val="24"/>
                <w:szCs w:val="24"/>
              </w:rPr>
              <w:t>套装工具</w:t>
            </w:r>
          </w:p>
        </w:tc>
      </w:tr>
      <w:tr w14:paraId="0B22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5696D558">
            <w:pPr>
              <w:spacing w:line="360" w:lineRule="auto"/>
              <w:jc w:val="center"/>
              <w:rPr>
                <w:rFonts w:ascii="宋体" w:hAnsi="宋体"/>
                <w:sz w:val="24"/>
                <w:szCs w:val="24"/>
              </w:rPr>
            </w:pPr>
            <w:r>
              <w:rPr>
                <w:rFonts w:hint="eastAsia" w:ascii="宋体" w:hAnsi="宋体"/>
                <w:sz w:val="24"/>
                <w:szCs w:val="24"/>
              </w:rPr>
              <w:t>16</w:t>
            </w:r>
          </w:p>
        </w:tc>
        <w:tc>
          <w:tcPr>
            <w:tcW w:w="1880" w:type="dxa"/>
            <w:noWrap w:val="0"/>
            <w:vAlign w:val="center"/>
          </w:tcPr>
          <w:p w14:paraId="11B58DA3">
            <w:pPr>
              <w:spacing w:line="360" w:lineRule="auto"/>
              <w:textAlignment w:val="baseline"/>
              <w:rPr>
                <w:rFonts w:ascii="宋体" w:hAnsi="宋体"/>
                <w:sz w:val="24"/>
                <w:szCs w:val="24"/>
              </w:rPr>
            </w:pPr>
            <w:r>
              <w:rPr>
                <w:rFonts w:hint="eastAsia" w:ascii="宋体" w:hAnsi="宋体"/>
                <w:sz w:val="24"/>
                <w:szCs w:val="24"/>
              </w:rPr>
              <w:t>钢丝刷</w:t>
            </w:r>
          </w:p>
        </w:tc>
        <w:tc>
          <w:tcPr>
            <w:tcW w:w="3466" w:type="dxa"/>
            <w:noWrap w:val="0"/>
            <w:vAlign w:val="center"/>
          </w:tcPr>
          <w:p w14:paraId="6CC5D3E9">
            <w:pPr>
              <w:spacing w:line="360" w:lineRule="auto"/>
              <w:textAlignment w:val="baseline"/>
              <w:rPr>
                <w:rFonts w:ascii="宋体" w:hAnsi="宋体"/>
                <w:sz w:val="24"/>
                <w:szCs w:val="24"/>
              </w:rPr>
            </w:pPr>
          </w:p>
        </w:tc>
        <w:tc>
          <w:tcPr>
            <w:tcW w:w="920" w:type="dxa"/>
            <w:noWrap w:val="0"/>
            <w:vAlign w:val="center"/>
          </w:tcPr>
          <w:p w14:paraId="12239802">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368C2D06">
            <w:pPr>
              <w:spacing w:line="360" w:lineRule="auto"/>
              <w:jc w:val="center"/>
              <w:rPr>
                <w:rFonts w:ascii="宋体" w:hAnsi="宋体"/>
                <w:sz w:val="24"/>
                <w:szCs w:val="24"/>
              </w:rPr>
            </w:pPr>
            <w:r>
              <w:rPr>
                <w:rFonts w:hint="eastAsia" w:ascii="宋体" w:hAnsi="宋体"/>
                <w:sz w:val="24"/>
                <w:szCs w:val="24"/>
              </w:rPr>
              <w:t>套装工具</w:t>
            </w:r>
          </w:p>
        </w:tc>
      </w:tr>
      <w:tr w14:paraId="1811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1A16F1AE">
            <w:pPr>
              <w:spacing w:line="360" w:lineRule="auto"/>
              <w:jc w:val="center"/>
              <w:rPr>
                <w:rFonts w:ascii="宋体" w:hAnsi="宋体"/>
                <w:sz w:val="24"/>
                <w:szCs w:val="24"/>
              </w:rPr>
            </w:pPr>
            <w:r>
              <w:rPr>
                <w:rFonts w:hint="eastAsia" w:ascii="宋体" w:hAnsi="宋体"/>
                <w:sz w:val="24"/>
                <w:szCs w:val="24"/>
              </w:rPr>
              <w:t>17</w:t>
            </w:r>
          </w:p>
        </w:tc>
        <w:tc>
          <w:tcPr>
            <w:tcW w:w="1880" w:type="dxa"/>
            <w:noWrap w:val="0"/>
            <w:vAlign w:val="center"/>
          </w:tcPr>
          <w:p w14:paraId="7113EC67">
            <w:pPr>
              <w:spacing w:line="360" w:lineRule="auto"/>
              <w:textAlignment w:val="baseline"/>
              <w:rPr>
                <w:rFonts w:ascii="宋体" w:hAnsi="宋体"/>
                <w:sz w:val="24"/>
                <w:szCs w:val="24"/>
              </w:rPr>
            </w:pPr>
            <w:r>
              <w:rPr>
                <w:rFonts w:hint="eastAsia" w:ascii="宋体" w:hAnsi="宋体"/>
                <w:sz w:val="24"/>
                <w:szCs w:val="24"/>
              </w:rPr>
              <w:t>铁皮剪</w:t>
            </w:r>
          </w:p>
        </w:tc>
        <w:tc>
          <w:tcPr>
            <w:tcW w:w="3466" w:type="dxa"/>
            <w:noWrap w:val="0"/>
            <w:vAlign w:val="center"/>
          </w:tcPr>
          <w:p w14:paraId="0F76BD19">
            <w:pPr>
              <w:spacing w:line="360" w:lineRule="auto"/>
              <w:textAlignment w:val="baseline"/>
              <w:rPr>
                <w:rFonts w:ascii="宋体" w:hAnsi="宋体"/>
                <w:sz w:val="24"/>
                <w:szCs w:val="24"/>
              </w:rPr>
            </w:pPr>
          </w:p>
        </w:tc>
        <w:tc>
          <w:tcPr>
            <w:tcW w:w="920" w:type="dxa"/>
            <w:noWrap w:val="0"/>
            <w:vAlign w:val="center"/>
          </w:tcPr>
          <w:p w14:paraId="20F142F7">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33C04B22">
            <w:pPr>
              <w:spacing w:line="360" w:lineRule="auto"/>
              <w:jc w:val="center"/>
              <w:rPr>
                <w:rFonts w:ascii="宋体" w:hAnsi="宋体"/>
                <w:sz w:val="24"/>
                <w:szCs w:val="24"/>
              </w:rPr>
            </w:pPr>
            <w:r>
              <w:rPr>
                <w:rFonts w:hint="eastAsia" w:ascii="宋体" w:hAnsi="宋体"/>
                <w:sz w:val="24"/>
                <w:szCs w:val="24"/>
              </w:rPr>
              <w:t>套装工具</w:t>
            </w:r>
          </w:p>
        </w:tc>
      </w:tr>
      <w:tr w14:paraId="06C4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7204F7C4">
            <w:pPr>
              <w:spacing w:line="360" w:lineRule="auto"/>
              <w:jc w:val="center"/>
              <w:rPr>
                <w:rFonts w:ascii="宋体" w:hAnsi="宋体"/>
                <w:sz w:val="24"/>
                <w:szCs w:val="24"/>
              </w:rPr>
            </w:pPr>
            <w:r>
              <w:rPr>
                <w:rFonts w:hint="eastAsia" w:ascii="宋体" w:hAnsi="宋体"/>
                <w:sz w:val="24"/>
                <w:szCs w:val="24"/>
              </w:rPr>
              <w:t>18</w:t>
            </w:r>
          </w:p>
        </w:tc>
        <w:tc>
          <w:tcPr>
            <w:tcW w:w="1880" w:type="dxa"/>
            <w:noWrap w:val="0"/>
            <w:vAlign w:val="center"/>
          </w:tcPr>
          <w:p w14:paraId="22D2A0EA">
            <w:pPr>
              <w:spacing w:line="360" w:lineRule="auto"/>
              <w:textAlignment w:val="baseline"/>
              <w:rPr>
                <w:rFonts w:ascii="宋体" w:hAnsi="宋体"/>
                <w:sz w:val="24"/>
                <w:szCs w:val="24"/>
              </w:rPr>
            </w:pPr>
            <w:r>
              <w:rPr>
                <w:rFonts w:hint="eastAsia" w:ascii="宋体" w:hAnsi="宋体"/>
                <w:sz w:val="24"/>
                <w:szCs w:val="24"/>
              </w:rPr>
              <w:t>角尺</w:t>
            </w:r>
          </w:p>
        </w:tc>
        <w:tc>
          <w:tcPr>
            <w:tcW w:w="3466" w:type="dxa"/>
            <w:noWrap w:val="0"/>
            <w:vAlign w:val="center"/>
          </w:tcPr>
          <w:p w14:paraId="44ACD339">
            <w:pPr>
              <w:spacing w:line="360" w:lineRule="auto"/>
              <w:textAlignment w:val="baseline"/>
              <w:rPr>
                <w:rFonts w:ascii="宋体" w:hAnsi="宋体"/>
                <w:sz w:val="24"/>
                <w:szCs w:val="24"/>
              </w:rPr>
            </w:pPr>
          </w:p>
        </w:tc>
        <w:tc>
          <w:tcPr>
            <w:tcW w:w="920" w:type="dxa"/>
            <w:noWrap w:val="0"/>
            <w:vAlign w:val="center"/>
          </w:tcPr>
          <w:p w14:paraId="5384F2DD">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7AACF96C">
            <w:pPr>
              <w:spacing w:line="360" w:lineRule="auto"/>
              <w:jc w:val="center"/>
              <w:rPr>
                <w:rFonts w:ascii="宋体" w:hAnsi="宋体"/>
                <w:sz w:val="24"/>
                <w:szCs w:val="24"/>
              </w:rPr>
            </w:pPr>
            <w:r>
              <w:rPr>
                <w:rFonts w:hint="eastAsia" w:ascii="宋体" w:hAnsi="宋体"/>
                <w:sz w:val="24"/>
                <w:szCs w:val="24"/>
              </w:rPr>
              <w:t>套装工具</w:t>
            </w:r>
          </w:p>
        </w:tc>
      </w:tr>
      <w:tr w14:paraId="1952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40C761B0">
            <w:pPr>
              <w:spacing w:line="360" w:lineRule="auto"/>
              <w:jc w:val="center"/>
              <w:rPr>
                <w:rFonts w:ascii="宋体" w:hAnsi="宋体"/>
                <w:sz w:val="24"/>
                <w:szCs w:val="24"/>
              </w:rPr>
            </w:pPr>
            <w:r>
              <w:rPr>
                <w:rFonts w:hint="eastAsia" w:ascii="宋体" w:hAnsi="宋体"/>
                <w:sz w:val="24"/>
                <w:szCs w:val="24"/>
              </w:rPr>
              <w:t>19</w:t>
            </w:r>
          </w:p>
        </w:tc>
        <w:tc>
          <w:tcPr>
            <w:tcW w:w="1880" w:type="dxa"/>
            <w:noWrap w:val="0"/>
            <w:vAlign w:val="center"/>
          </w:tcPr>
          <w:p w14:paraId="24168267">
            <w:pPr>
              <w:spacing w:line="360" w:lineRule="auto"/>
              <w:textAlignment w:val="baseline"/>
              <w:rPr>
                <w:rFonts w:ascii="宋体" w:hAnsi="宋体"/>
                <w:sz w:val="24"/>
                <w:szCs w:val="24"/>
              </w:rPr>
            </w:pPr>
            <w:r>
              <w:rPr>
                <w:rFonts w:hint="eastAsia" w:ascii="宋体" w:hAnsi="宋体"/>
                <w:sz w:val="24"/>
                <w:szCs w:val="24"/>
              </w:rPr>
              <w:t>直尺</w:t>
            </w:r>
          </w:p>
        </w:tc>
        <w:tc>
          <w:tcPr>
            <w:tcW w:w="3466" w:type="dxa"/>
            <w:noWrap w:val="0"/>
            <w:vAlign w:val="center"/>
          </w:tcPr>
          <w:p w14:paraId="4075C28B">
            <w:pPr>
              <w:spacing w:line="360" w:lineRule="auto"/>
              <w:textAlignment w:val="baseline"/>
              <w:rPr>
                <w:rFonts w:ascii="宋体" w:hAnsi="宋体"/>
                <w:color w:val="FF0000"/>
                <w:sz w:val="24"/>
                <w:szCs w:val="24"/>
              </w:rPr>
            </w:pPr>
          </w:p>
        </w:tc>
        <w:tc>
          <w:tcPr>
            <w:tcW w:w="920" w:type="dxa"/>
            <w:noWrap w:val="0"/>
            <w:vAlign w:val="center"/>
          </w:tcPr>
          <w:p w14:paraId="142D47FB">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1BE30F34">
            <w:pPr>
              <w:spacing w:line="360" w:lineRule="auto"/>
              <w:jc w:val="center"/>
              <w:rPr>
                <w:rFonts w:ascii="宋体" w:hAnsi="宋体"/>
                <w:sz w:val="24"/>
                <w:szCs w:val="24"/>
              </w:rPr>
            </w:pPr>
            <w:r>
              <w:rPr>
                <w:rFonts w:hint="eastAsia" w:ascii="宋体" w:hAnsi="宋体"/>
                <w:sz w:val="24"/>
                <w:szCs w:val="24"/>
              </w:rPr>
              <w:t>套装工具</w:t>
            </w:r>
          </w:p>
        </w:tc>
      </w:tr>
      <w:tr w14:paraId="69CD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55C8EE0B">
            <w:pPr>
              <w:spacing w:line="360" w:lineRule="auto"/>
              <w:jc w:val="center"/>
              <w:rPr>
                <w:rFonts w:ascii="宋体" w:hAnsi="宋体"/>
                <w:sz w:val="24"/>
                <w:szCs w:val="24"/>
              </w:rPr>
            </w:pPr>
            <w:r>
              <w:rPr>
                <w:rFonts w:hint="eastAsia" w:ascii="宋体" w:hAnsi="宋体"/>
                <w:sz w:val="24"/>
                <w:szCs w:val="24"/>
              </w:rPr>
              <w:t>20</w:t>
            </w:r>
          </w:p>
        </w:tc>
        <w:tc>
          <w:tcPr>
            <w:tcW w:w="1880" w:type="dxa"/>
            <w:noWrap w:val="0"/>
            <w:vAlign w:val="center"/>
          </w:tcPr>
          <w:p w14:paraId="11CA85CD">
            <w:pPr>
              <w:spacing w:line="360" w:lineRule="auto"/>
              <w:textAlignment w:val="baseline"/>
              <w:rPr>
                <w:rFonts w:ascii="宋体" w:hAnsi="宋体"/>
                <w:sz w:val="24"/>
                <w:szCs w:val="24"/>
              </w:rPr>
            </w:pPr>
            <w:r>
              <w:rPr>
                <w:rFonts w:hint="eastAsia" w:ascii="宋体" w:hAnsi="宋体"/>
                <w:sz w:val="24"/>
                <w:szCs w:val="24"/>
              </w:rPr>
              <w:t>吹塑工具箱</w:t>
            </w:r>
          </w:p>
        </w:tc>
        <w:tc>
          <w:tcPr>
            <w:tcW w:w="3466" w:type="dxa"/>
            <w:noWrap w:val="0"/>
            <w:vAlign w:val="center"/>
          </w:tcPr>
          <w:p w14:paraId="6D29D468">
            <w:pPr>
              <w:spacing w:line="360" w:lineRule="auto"/>
              <w:textAlignment w:val="baseline"/>
              <w:rPr>
                <w:rFonts w:ascii="宋体" w:hAnsi="宋体"/>
                <w:sz w:val="24"/>
                <w:szCs w:val="24"/>
              </w:rPr>
            </w:pPr>
          </w:p>
        </w:tc>
        <w:tc>
          <w:tcPr>
            <w:tcW w:w="920" w:type="dxa"/>
            <w:noWrap w:val="0"/>
            <w:vAlign w:val="center"/>
          </w:tcPr>
          <w:p w14:paraId="562D0979">
            <w:pPr>
              <w:spacing w:line="360" w:lineRule="auto"/>
              <w:jc w:val="center"/>
              <w:textAlignment w:val="baseline"/>
              <w:rPr>
                <w:rFonts w:ascii="宋体" w:hAnsi="宋体"/>
                <w:sz w:val="24"/>
                <w:szCs w:val="24"/>
              </w:rPr>
            </w:pPr>
            <w:r>
              <w:rPr>
                <w:rFonts w:hint="eastAsia" w:ascii="宋体" w:hAnsi="宋体"/>
                <w:sz w:val="24"/>
                <w:szCs w:val="24"/>
              </w:rPr>
              <w:t>1个</w:t>
            </w:r>
          </w:p>
        </w:tc>
        <w:tc>
          <w:tcPr>
            <w:tcW w:w="1288" w:type="dxa"/>
            <w:noWrap w:val="0"/>
            <w:vAlign w:val="center"/>
          </w:tcPr>
          <w:p w14:paraId="05EA306F">
            <w:pPr>
              <w:spacing w:line="360" w:lineRule="auto"/>
              <w:jc w:val="center"/>
              <w:rPr>
                <w:rFonts w:ascii="宋体" w:hAnsi="宋体"/>
                <w:sz w:val="24"/>
                <w:szCs w:val="24"/>
              </w:rPr>
            </w:pPr>
            <w:r>
              <w:rPr>
                <w:rFonts w:hint="eastAsia" w:ascii="宋体" w:hAnsi="宋体"/>
                <w:sz w:val="24"/>
                <w:szCs w:val="24"/>
              </w:rPr>
              <w:t>套装工具</w:t>
            </w:r>
          </w:p>
        </w:tc>
      </w:tr>
      <w:tr w14:paraId="06F6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6CD0CCCD">
            <w:pPr>
              <w:spacing w:line="360" w:lineRule="auto"/>
              <w:jc w:val="center"/>
              <w:rPr>
                <w:rFonts w:ascii="宋体" w:hAnsi="宋体"/>
                <w:sz w:val="24"/>
                <w:szCs w:val="24"/>
              </w:rPr>
            </w:pPr>
            <w:r>
              <w:rPr>
                <w:rFonts w:hint="eastAsia" w:ascii="宋体" w:hAnsi="宋体"/>
                <w:sz w:val="24"/>
                <w:szCs w:val="24"/>
              </w:rPr>
              <w:t>21</w:t>
            </w:r>
          </w:p>
        </w:tc>
        <w:tc>
          <w:tcPr>
            <w:tcW w:w="1880" w:type="dxa"/>
            <w:noWrap w:val="0"/>
            <w:vAlign w:val="center"/>
          </w:tcPr>
          <w:p w14:paraId="736C7982">
            <w:pPr>
              <w:spacing w:line="360" w:lineRule="auto"/>
              <w:textAlignment w:val="baseline"/>
              <w:rPr>
                <w:rFonts w:ascii="宋体" w:hAnsi="宋体"/>
                <w:sz w:val="24"/>
                <w:szCs w:val="24"/>
              </w:rPr>
            </w:pPr>
            <w:r>
              <w:rPr>
                <w:rFonts w:hint="eastAsia" w:ascii="宋体" w:hAnsi="宋体"/>
                <w:sz w:val="24"/>
                <w:szCs w:val="24"/>
              </w:rPr>
              <w:t>台虎钳</w:t>
            </w:r>
          </w:p>
        </w:tc>
        <w:tc>
          <w:tcPr>
            <w:tcW w:w="3466" w:type="dxa"/>
            <w:noWrap w:val="0"/>
            <w:vAlign w:val="center"/>
          </w:tcPr>
          <w:p w14:paraId="733AD7B9">
            <w:pPr>
              <w:spacing w:line="360" w:lineRule="auto"/>
              <w:textAlignment w:val="baseline"/>
              <w:rPr>
                <w:rFonts w:ascii="宋体" w:hAnsi="宋体"/>
                <w:sz w:val="24"/>
                <w:szCs w:val="24"/>
              </w:rPr>
            </w:pPr>
            <w:r>
              <w:rPr>
                <w:rFonts w:hint="eastAsia" w:ascii="宋体" w:hAnsi="宋体"/>
                <w:sz w:val="24"/>
                <w:szCs w:val="24"/>
              </w:rPr>
              <w:t>150</w:t>
            </w:r>
          </w:p>
        </w:tc>
        <w:tc>
          <w:tcPr>
            <w:tcW w:w="920" w:type="dxa"/>
            <w:noWrap w:val="0"/>
            <w:vAlign w:val="center"/>
          </w:tcPr>
          <w:p w14:paraId="7A9EC38F">
            <w:pPr>
              <w:spacing w:line="360" w:lineRule="auto"/>
              <w:jc w:val="center"/>
              <w:textAlignment w:val="baseline"/>
              <w:rPr>
                <w:rFonts w:ascii="宋体" w:hAnsi="宋体"/>
                <w:sz w:val="24"/>
                <w:szCs w:val="24"/>
              </w:rPr>
            </w:pPr>
            <w:r>
              <w:rPr>
                <w:rFonts w:hint="eastAsia" w:ascii="宋体" w:hAnsi="宋体"/>
                <w:sz w:val="24"/>
                <w:szCs w:val="24"/>
              </w:rPr>
              <w:t>1个</w:t>
            </w:r>
          </w:p>
        </w:tc>
        <w:tc>
          <w:tcPr>
            <w:tcW w:w="1288" w:type="dxa"/>
            <w:noWrap w:val="0"/>
            <w:vAlign w:val="center"/>
          </w:tcPr>
          <w:p w14:paraId="2E68D03F">
            <w:pPr>
              <w:spacing w:line="360" w:lineRule="auto"/>
              <w:jc w:val="center"/>
              <w:rPr>
                <w:rFonts w:ascii="宋体" w:hAnsi="宋体"/>
                <w:sz w:val="24"/>
                <w:szCs w:val="24"/>
              </w:rPr>
            </w:pPr>
          </w:p>
        </w:tc>
      </w:tr>
      <w:tr w14:paraId="34A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773D00A0">
            <w:pPr>
              <w:spacing w:line="360" w:lineRule="auto"/>
              <w:jc w:val="center"/>
              <w:rPr>
                <w:rFonts w:ascii="宋体" w:hAnsi="宋体"/>
                <w:sz w:val="24"/>
                <w:szCs w:val="24"/>
              </w:rPr>
            </w:pPr>
            <w:r>
              <w:rPr>
                <w:rFonts w:hint="eastAsia" w:ascii="宋体" w:hAnsi="宋体"/>
                <w:sz w:val="24"/>
                <w:szCs w:val="24"/>
              </w:rPr>
              <w:t>22</w:t>
            </w:r>
          </w:p>
        </w:tc>
        <w:tc>
          <w:tcPr>
            <w:tcW w:w="1880" w:type="dxa"/>
            <w:noWrap w:val="0"/>
            <w:vAlign w:val="center"/>
          </w:tcPr>
          <w:p w14:paraId="23E6EAB5">
            <w:pPr>
              <w:spacing w:line="360" w:lineRule="auto"/>
              <w:textAlignment w:val="baseline"/>
              <w:rPr>
                <w:rFonts w:ascii="宋体" w:hAnsi="宋体"/>
                <w:sz w:val="24"/>
                <w:szCs w:val="24"/>
              </w:rPr>
            </w:pPr>
            <w:r>
              <w:rPr>
                <w:rFonts w:hint="eastAsia" w:ascii="宋体" w:hAnsi="宋体"/>
                <w:sz w:val="24"/>
                <w:szCs w:val="24"/>
              </w:rPr>
              <w:t>划线平板</w:t>
            </w:r>
          </w:p>
        </w:tc>
        <w:tc>
          <w:tcPr>
            <w:tcW w:w="3466" w:type="dxa"/>
            <w:noWrap w:val="0"/>
            <w:vAlign w:val="center"/>
          </w:tcPr>
          <w:p w14:paraId="47BC5584">
            <w:pPr>
              <w:spacing w:line="360" w:lineRule="auto"/>
              <w:textAlignment w:val="baseline"/>
              <w:rPr>
                <w:rFonts w:ascii="宋体" w:hAnsi="宋体"/>
                <w:sz w:val="24"/>
                <w:szCs w:val="24"/>
              </w:rPr>
            </w:pPr>
            <w:r>
              <w:rPr>
                <w:rFonts w:hint="eastAsia" w:ascii="宋体" w:hAnsi="宋体"/>
                <w:sz w:val="24"/>
                <w:szCs w:val="24"/>
              </w:rPr>
              <w:t>300×300</w:t>
            </w:r>
          </w:p>
        </w:tc>
        <w:tc>
          <w:tcPr>
            <w:tcW w:w="920" w:type="dxa"/>
            <w:noWrap w:val="0"/>
            <w:vAlign w:val="center"/>
          </w:tcPr>
          <w:p w14:paraId="2F268B52">
            <w:pPr>
              <w:spacing w:line="360" w:lineRule="auto"/>
              <w:jc w:val="center"/>
              <w:textAlignment w:val="baseline"/>
              <w:rPr>
                <w:rFonts w:ascii="宋体" w:hAnsi="宋体"/>
                <w:sz w:val="24"/>
                <w:szCs w:val="24"/>
              </w:rPr>
            </w:pPr>
            <w:r>
              <w:rPr>
                <w:rFonts w:hint="eastAsia" w:ascii="宋体" w:hAnsi="宋体"/>
                <w:sz w:val="24"/>
                <w:szCs w:val="24"/>
              </w:rPr>
              <w:t>1块</w:t>
            </w:r>
          </w:p>
        </w:tc>
        <w:tc>
          <w:tcPr>
            <w:tcW w:w="1288" w:type="dxa"/>
            <w:noWrap w:val="0"/>
            <w:vAlign w:val="center"/>
          </w:tcPr>
          <w:p w14:paraId="129A450E">
            <w:pPr>
              <w:spacing w:line="360" w:lineRule="auto"/>
              <w:rPr>
                <w:rFonts w:ascii="宋体" w:hAnsi="宋体"/>
                <w:sz w:val="24"/>
                <w:szCs w:val="24"/>
              </w:rPr>
            </w:pPr>
          </w:p>
        </w:tc>
      </w:tr>
      <w:tr w14:paraId="5907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3120A3FB">
            <w:pPr>
              <w:spacing w:line="360" w:lineRule="auto"/>
              <w:jc w:val="center"/>
              <w:rPr>
                <w:rFonts w:ascii="宋体" w:hAnsi="宋体"/>
                <w:sz w:val="24"/>
                <w:szCs w:val="24"/>
              </w:rPr>
            </w:pPr>
            <w:r>
              <w:rPr>
                <w:rFonts w:hint="eastAsia" w:ascii="宋体" w:hAnsi="宋体"/>
                <w:sz w:val="24"/>
                <w:szCs w:val="24"/>
              </w:rPr>
              <w:t>23</w:t>
            </w:r>
          </w:p>
        </w:tc>
        <w:tc>
          <w:tcPr>
            <w:tcW w:w="1880" w:type="dxa"/>
            <w:noWrap w:val="0"/>
            <w:vAlign w:val="center"/>
          </w:tcPr>
          <w:p w14:paraId="21853E81">
            <w:pPr>
              <w:spacing w:line="360" w:lineRule="auto"/>
              <w:textAlignment w:val="baseline"/>
              <w:rPr>
                <w:rFonts w:ascii="宋体" w:hAnsi="宋体"/>
                <w:sz w:val="24"/>
                <w:szCs w:val="24"/>
              </w:rPr>
            </w:pPr>
            <w:r>
              <w:rPr>
                <w:rFonts w:hint="eastAsia" w:ascii="宋体" w:hAnsi="宋体"/>
                <w:sz w:val="24"/>
                <w:szCs w:val="24"/>
              </w:rPr>
              <w:t>紫铜棒</w:t>
            </w:r>
          </w:p>
        </w:tc>
        <w:tc>
          <w:tcPr>
            <w:tcW w:w="3466" w:type="dxa"/>
            <w:noWrap w:val="0"/>
            <w:vAlign w:val="center"/>
          </w:tcPr>
          <w:p w14:paraId="29E423F6">
            <w:pPr>
              <w:spacing w:line="360" w:lineRule="auto"/>
              <w:textAlignment w:val="baseline"/>
              <w:rPr>
                <w:rFonts w:ascii="宋体" w:hAnsi="宋体"/>
                <w:sz w:val="24"/>
                <w:szCs w:val="24"/>
              </w:rPr>
            </w:pPr>
          </w:p>
        </w:tc>
        <w:tc>
          <w:tcPr>
            <w:tcW w:w="920" w:type="dxa"/>
            <w:noWrap w:val="0"/>
            <w:vAlign w:val="center"/>
          </w:tcPr>
          <w:p w14:paraId="035ABBBD">
            <w:pPr>
              <w:spacing w:line="360" w:lineRule="auto"/>
              <w:jc w:val="center"/>
              <w:textAlignment w:val="baseline"/>
              <w:rPr>
                <w:rFonts w:ascii="宋体" w:hAnsi="宋体"/>
                <w:sz w:val="24"/>
                <w:szCs w:val="24"/>
              </w:rPr>
            </w:pPr>
            <w:r>
              <w:rPr>
                <w:rFonts w:hint="eastAsia" w:ascii="宋体" w:hAnsi="宋体"/>
                <w:sz w:val="24"/>
                <w:szCs w:val="24"/>
              </w:rPr>
              <w:t>1根</w:t>
            </w:r>
          </w:p>
        </w:tc>
        <w:tc>
          <w:tcPr>
            <w:tcW w:w="1288" w:type="dxa"/>
            <w:noWrap w:val="0"/>
            <w:vAlign w:val="center"/>
          </w:tcPr>
          <w:p w14:paraId="04564C86">
            <w:pPr>
              <w:spacing w:line="360" w:lineRule="auto"/>
              <w:jc w:val="center"/>
              <w:textAlignment w:val="baseline"/>
              <w:rPr>
                <w:rFonts w:ascii="宋体" w:hAnsi="宋体"/>
                <w:sz w:val="24"/>
                <w:szCs w:val="24"/>
              </w:rPr>
            </w:pPr>
          </w:p>
        </w:tc>
      </w:tr>
      <w:tr w14:paraId="677D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4920BB8A">
            <w:pPr>
              <w:spacing w:line="360" w:lineRule="auto"/>
              <w:jc w:val="center"/>
              <w:rPr>
                <w:rFonts w:ascii="宋体" w:hAnsi="宋体"/>
                <w:sz w:val="24"/>
                <w:szCs w:val="24"/>
              </w:rPr>
            </w:pPr>
            <w:r>
              <w:rPr>
                <w:rFonts w:hint="eastAsia" w:ascii="宋体" w:hAnsi="宋体"/>
                <w:sz w:val="24"/>
                <w:szCs w:val="24"/>
              </w:rPr>
              <w:t>24</w:t>
            </w:r>
          </w:p>
        </w:tc>
        <w:tc>
          <w:tcPr>
            <w:tcW w:w="1880" w:type="dxa"/>
            <w:noWrap w:val="0"/>
            <w:vAlign w:val="center"/>
          </w:tcPr>
          <w:p w14:paraId="2799193B">
            <w:pPr>
              <w:spacing w:line="360" w:lineRule="auto"/>
              <w:textAlignment w:val="baseline"/>
              <w:rPr>
                <w:rFonts w:ascii="宋体" w:hAnsi="宋体"/>
                <w:sz w:val="24"/>
                <w:szCs w:val="24"/>
              </w:rPr>
            </w:pPr>
            <w:r>
              <w:rPr>
                <w:rFonts w:hint="eastAsia" w:ascii="宋体" w:hAnsi="宋体"/>
                <w:sz w:val="24"/>
                <w:szCs w:val="24"/>
              </w:rPr>
              <w:t>外卡簧钳</w:t>
            </w:r>
          </w:p>
        </w:tc>
        <w:tc>
          <w:tcPr>
            <w:tcW w:w="3466" w:type="dxa"/>
            <w:noWrap w:val="0"/>
            <w:vAlign w:val="center"/>
          </w:tcPr>
          <w:p w14:paraId="6291BC00">
            <w:pPr>
              <w:spacing w:line="360" w:lineRule="auto"/>
              <w:textAlignment w:val="baseline"/>
              <w:rPr>
                <w:rFonts w:ascii="宋体" w:hAnsi="宋体"/>
                <w:sz w:val="24"/>
                <w:szCs w:val="24"/>
              </w:rPr>
            </w:pPr>
          </w:p>
        </w:tc>
        <w:tc>
          <w:tcPr>
            <w:tcW w:w="920" w:type="dxa"/>
            <w:noWrap w:val="0"/>
            <w:vAlign w:val="center"/>
          </w:tcPr>
          <w:p w14:paraId="507F2810">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6502AA6E">
            <w:pPr>
              <w:spacing w:line="360" w:lineRule="auto"/>
              <w:jc w:val="center"/>
              <w:textAlignment w:val="baseline"/>
              <w:rPr>
                <w:rFonts w:ascii="宋体" w:hAnsi="宋体"/>
                <w:sz w:val="24"/>
                <w:szCs w:val="24"/>
              </w:rPr>
            </w:pPr>
          </w:p>
        </w:tc>
      </w:tr>
      <w:tr w14:paraId="7AE3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360A6415">
            <w:pPr>
              <w:spacing w:line="360" w:lineRule="auto"/>
              <w:jc w:val="center"/>
              <w:rPr>
                <w:rFonts w:ascii="宋体" w:hAnsi="宋体"/>
                <w:sz w:val="24"/>
                <w:szCs w:val="24"/>
              </w:rPr>
            </w:pPr>
            <w:r>
              <w:rPr>
                <w:rFonts w:hint="eastAsia" w:ascii="宋体" w:hAnsi="宋体"/>
                <w:sz w:val="24"/>
                <w:szCs w:val="24"/>
              </w:rPr>
              <w:t>25</w:t>
            </w:r>
          </w:p>
        </w:tc>
        <w:tc>
          <w:tcPr>
            <w:tcW w:w="1880" w:type="dxa"/>
            <w:noWrap w:val="0"/>
            <w:vAlign w:val="center"/>
          </w:tcPr>
          <w:p w14:paraId="724C14EC">
            <w:pPr>
              <w:spacing w:line="360" w:lineRule="auto"/>
              <w:textAlignment w:val="baseline"/>
              <w:rPr>
                <w:rFonts w:ascii="宋体" w:hAnsi="宋体"/>
                <w:sz w:val="24"/>
                <w:szCs w:val="24"/>
              </w:rPr>
            </w:pPr>
            <w:r>
              <w:rPr>
                <w:rFonts w:hint="eastAsia" w:ascii="宋体" w:hAnsi="宋体"/>
                <w:sz w:val="24"/>
                <w:szCs w:val="24"/>
              </w:rPr>
              <w:t>拉马</w:t>
            </w:r>
          </w:p>
        </w:tc>
        <w:tc>
          <w:tcPr>
            <w:tcW w:w="3466" w:type="dxa"/>
            <w:noWrap w:val="0"/>
            <w:vAlign w:val="center"/>
          </w:tcPr>
          <w:p w14:paraId="21070903">
            <w:pPr>
              <w:spacing w:line="360" w:lineRule="auto"/>
              <w:textAlignment w:val="baseline"/>
              <w:rPr>
                <w:rFonts w:ascii="宋体" w:hAnsi="宋体"/>
                <w:sz w:val="24"/>
                <w:szCs w:val="24"/>
              </w:rPr>
            </w:pPr>
          </w:p>
        </w:tc>
        <w:tc>
          <w:tcPr>
            <w:tcW w:w="920" w:type="dxa"/>
            <w:noWrap w:val="0"/>
            <w:vAlign w:val="center"/>
          </w:tcPr>
          <w:p w14:paraId="38100152">
            <w:pPr>
              <w:spacing w:line="360" w:lineRule="auto"/>
              <w:jc w:val="center"/>
              <w:textAlignment w:val="baseline"/>
              <w:rPr>
                <w:rFonts w:ascii="宋体" w:hAnsi="宋体"/>
                <w:sz w:val="24"/>
                <w:szCs w:val="24"/>
              </w:rPr>
            </w:pPr>
            <w:r>
              <w:rPr>
                <w:rFonts w:hint="eastAsia" w:ascii="宋体" w:hAnsi="宋体"/>
                <w:sz w:val="24"/>
                <w:szCs w:val="24"/>
              </w:rPr>
              <w:t>1个</w:t>
            </w:r>
          </w:p>
        </w:tc>
        <w:tc>
          <w:tcPr>
            <w:tcW w:w="1288" w:type="dxa"/>
            <w:noWrap w:val="0"/>
            <w:vAlign w:val="center"/>
          </w:tcPr>
          <w:p w14:paraId="4D2FDEFD">
            <w:pPr>
              <w:spacing w:line="360" w:lineRule="auto"/>
              <w:jc w:val="center"/>
              <w:textAlignment w:val="baseline"/>
              <w:rPr>
                <w:rFonts w:ascii="宋体" w:hAnsi="宋体"/>
                <w:sz w:val="24"/>
                <w:szCs w:val="24"/>
              </w:rPr>
            </w:pPr>
          </w:p>
        </w:tc>
      </w:tr>
      <w:tr w14:paraId="01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58F0A384">
            <w:pPr>
              <w:spacing w:line="360" w:lineRule="auto"/>
              <w:jc w:val="center"/>
              <w:rPr>
                <w:rFonts w:ascii="宋体" w:hAnsi="宋体"/>
                <w:sz w:val="24"/>
                <w:szCs w:val="24"/>
              </w:rPr>
            </w:pPr>
            <w:r>
              <w:rPr>
                <w:rFonts w:hint="eastAsia" w:ascii="宋体" w:hAnsi="宋体"/>
                <w:sz w:val="24"/>
                <w:szCs w:val="24"/>
              </w:rPr>
              <w:t>26</w:t>
            </w:r>
          </w:p>
        </w:tc>
        <w:tc>
          <w:tcPr>
            <w:tcW w:w="1880" w:type="dxa"/>
            <w:noWrap w:val="0"/>
            <w:vAlign w:val="center"/>
          </w:tcPr>
          <w:p w14:paraId="4C984CE4">
            <w:pPr>
              <w:spacing w:line="360" w:lineRule="auto"/>
              <w:textAlignment w:val="baseline"/>
              <w:rPr>
                <w:rFonts w:ascii="宋体" w:hAnsi="宋体"/>
                <w:sz w:val="24"/>
                <w:szCs w:val="24"/>
              </w:rPr>
            </w:pPr>
            <w:r>
              <w:rPr>
                <w:rFonts w:hint="eastAsia" w:ascii="宋体" w:hAnsi="宋体"/>
                <w:sz w:val="24"/>
                <w:szCs w:val="24"/>
              </w:rPr>
              <w:t>冲击套筒</w:t>
            </w:r>
          </w:p>
        </w:tc>
        <w:tc>
          <w:tcPr>
            <w:tcW w:w="3466" w:type="dxa"/>
            <w:noWrap w:val="0"/>
            <w:vAlign w:val="center"/>
          </w:tcPr>
          <w:p w14:paraId="743B45E4">
            <w:pPr>
              <w:spacing w:line="360" w:lineRule="auto"/>
              <w:textAlignment w:val="baseline"/>
              <w:rPr>
                <w:rFonts w:ascii="宋体" w:hAnsi="宋体"/>
                <w:sz w:val="24"/>
                <w:szCs w:val="24"/>
              </w:rPr>
            </w:pPr>
          </w:p>
        </w:tc>
        <w:tc>
          <w:tcPr>
            <w:tcW w:w="920" w:type="dxa"/>
            <w:noWrap w:val="0"/>
            <w:vAlign w:val="center"/>
          </w:tcPr>
          <w:p w14:paraId="7074F795">
            <w:pPr>
              <w:spacing w:line="360" w:lineRule="auto"/>
              <w:jc w:val="center"/>
              <w:textAlignment w:val="baseline"/>
              <w:rPr>
                <w:rFonts w:ascii="宋体" w:hAnsi="宋体"/>
                <w:sz w:val="24"/>
                <w:szCs w:val="24"/>
              </w:rPr>
            </w:pPr>
            <w:r>
              <w:rPr>
                <w:rFonts w:hint="eastAsia" w:ascii="宋体" w:hAnsi="宋体"/>
                <w:sz w:val="24"/>
                <w:szCs w:val="24"/>
              </w:rPr>
              <w:t>1套</w:t>
            </w:r>
          </w:p>
        </w:tc>
        <w:tc>
          <w:tcPr>
            <w:tcW w:w="1288" w:type="dxa"/>
            <w:noWrap w:val="0"/>
            <w:vAlign w:val="center"/>
          </w:tcPr>
          <w:p w14:paraId="17809A65">
            <w:pPr>
              <w:spacing w:line="360" w:lineRule="auto"/>
              <w:jc w:val="center"/>
              <w:textAlignment w:val="baseline"/>
              <w:rPr>
                <w:rFonts w:ascii="宋体" w:hAnsi="宋体"/>
                <w:sz w:val="24"/>
                <w:szCs w:val="24"/>
              </w:rPr>
            </w:pPr>
          </w:p>
        </w:tc>
      </w:tr>
      <w:tr w14:paraId="78EB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3739C832">
            <w:pPr>
              <w:spacing w:line="360" w:lineRule="auto"/>
              <w:jc w:val="center"/>
              <w:rPr>
                <w:rFonts w:ascii="宋体" w:hAnsi="宋体"/>
                <w:sz w:val="24"/>
                <w:szCs w:val="24"/>
              </w:rPr>
            </w:pPr>
            <w:r>
              <w:rPr>
                <w:rFonts w:hint="eastAsia" w:ascii="宋体" w:hAnsi="宋体"/>
                <w:sz w:val="24"/>
                <w:szCs w:val="24"/>
              </w:rPr>
              <w:t>27</w:t>
            </w:r>
          </w:p>
        </w:tc>
        <w:tc>
          <w:tcPr>
            <w:tcW w:w="1880" w:type="dxa"/>
            <w:noWrap w:val="0"/>
            <w:vAlign w:val="center"/>
          </w:tcPr>
          <w:p w14:paraId="131107DF">
            <w:pPr>
              <w:spacing w:line="360" w:lineRule="auto"/>
              <w:textAlignment w:val="baseline"/>
              <w:rPr>
                <w:rFonts w:ascii="宋体" w:hAnsi="宋体"/>
                <w:sz w:val="24"/>
                <w:szCs w:val="24"/>
              </w:rPr>
            </w:pPr>
            <w:r>
              <w:rPr>
                <w:rFonts w:hint="eastAsia" w:ascii="宋体" w:hAnsi="宋体"/>
                <w:sz w:val="24"/>
                <w:szCs w:val="24"/>
              </w:rPr>
              <w:t>截链器</w:t>
            </w:r>
          </w:p>
        </w:tc>
        <w:tc>
          <w:tcPr>
            <w:tcW w:w="3466" w:type="dxa"/>
            <w:noWrap w:val="0"/>
            <w:vAlign w:val="center"/>
          </w:tcPr>
          <w:p w14:paraId="381F5CE8">
            <w:pPr>
              <w:spacing w:line="360" w:lineRule="auto"/>
              <w:textAlignment w:val="baseline"/>
              <w:rPr>
                <w:rFonts w:ascii="宋体" w:hAnsi="宋体"/>
                <w:sz w:val="24"/>
                <w:szCs w:val="24"/>
              </w:rPr>
            </w:pPr>
          </w:p>
        </w:tc>
        <w:tc>
          <w:tcPr>
            <w:tcW w:w="920" w:type="dxa"/>
            <w:noWrap w:val="0"/>
            <w:vAlign w:val="center"/>
          </w:tcPr>
          <w:p w14:paraId="1B0A5E30">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26017205">
            <w:pPr>
              <w:spacing w:line="360" w:lineRule="auto"/>
              <w:jc w:val="center"/>
              <w:textAlignment w:val="baseline"/>
              <w:rPr>
                <w:rFonts w:ascii="宋体" w:hAnsi="宋体"/>
                <w:sz w:val="24"/>
                <w:szCs w:val="24"/>
              </w:rPr>
            </w:pPr>
          </w:p>
        </w:tc>
      </w:tr>
      <w:tr w14:paraId="7E31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79F742F4">
            <w:pPr>
              <w:spacing w:line="360" w:lineRule="auto"/>
              <w:jc w:val="center"/>
              <w:rPr>
                <w:rFonts w:ascii="宋体" w:hAnsi="宋体"/>
                <w:sz w:val="24"/>
                <w:szCs w:val="24"/>
              </w:rPr>
            </w:pPr>
            <w:r>
              <w:rPr>
                <w:rFonts w:hint="eastAsia" w:ascii="宋体" w:hAnsi="宋体"/>
                <w:sz w:val="24"/>
                <w:szCs w:val="24"/>
              </w:rPr>
              <w:t>28</w:t>
            </w:r>
          </w:p>
        </w:tc>
        <w:tc>
          <w:tcPr>
            <w:tcW w:w="1880" w:type="dxa"/>
            <w:noWrap w:val="0"/>
            <w:vAlign w:val="center"/>
          </w:tcPr>
          <w:p w14:paraId="2D339E4D">
            <w:pPr>
              <w:spacing w:line="360" w:lineRule="auto"/>
              <w:textAlignment w:val="baseline"/>
              <w:rPr>
                <w:rFonts w:ascii="宋体" w:hAnsi="宋体"/>
                <w:color w:val="FF0000"/>
                <w:sz w:val="24"/>
                <w:szCs w:val="24"/>
              </w:rPr>
            </w:pPr>
            <w:r>
              <w:rPr>
                <w:rFonts w:hint="eastAsia" w:ascii="宋体" w:hAnsi="宋体"/>
                <w:sz w:val="24"/>
                <w:szCs w:val="24"/>
              </w:rPr>
              <w:t>刮刀</w:t>
            </w:r>
          </w:p>
        </w:tc>
        <w:tc>
          <w:tcPr>
            <w:tcW w:w="3466" w:type="dxa"/>
            <w:noWrap w:val="0"/>
            <w:vAlign w:val="center"/>
          </w:tcPr>
          <w:p w14:paraId="66A0B80E">
            <w:pPr>
              <w:spacing w:line="360" w:lineRule="auto"/>
              <w:textAlignment w:val="baseline"/>
              <w:rPr>
                <w:rFonts w:ascii="宋体" w:hAnsi="宋体"/>
                <w:sz w:val="24"/>
                <w:szCs w:val="24"/>
              </w:rPr>
            </w:pPr>
          </w:p>
        </w:tc>
        <w:tc>
          <w:tcPr>
            <w:tcW w:w="920" w:type="dxa"/>
            <w:noWrap w:val="0"/>
            <w:vAlign w:val="center"/>
          </w:tcPr>
          <w:p w14:paraId="39748F37">
            <w:pPr>
              <w:spacing w:line="360" w:lineRule="auto"/>
              <w:jc w:val="center"/>
              <w:rPr>
                <w:rFonts w:ascii="宋体" w:hAnsi="宋体"/>
                <w:sz w:val="24"/>
                <w:szCs w:val="24"/>
              </w:rPr>
            </w:pPr>
            <w:r>
              <w:rPr>
                <w:rFonts w:hint="eastAsia" w:ascii="宋体" w:hAnsi="宋体"/>
                <w:sz w:val="24"/>
                <w:szCs w:val="24"/>
              </w:rPr>
              <w:t>1把</w:t>
            </w:r>
          </w:p>
        </w:tc>
        <w:tc>
          <w:tcPr>
            <w:tcW w:w="1288" w:type="dxa"/>
            <w:noWrap w:val="0"/>
            <w:vAlign w:val="center"/>
          </w:tcPr>
          <w:p w14:paraId="30EC2AF4">
            <w:pPr>
              <w:spacing w:line="360" w:lineRule="auto"/>
              <w:jc w:val="center"/>
              <w:textAlignment w:val="baseline"/>
              <w:rPr>
                <w:rFonts w:ascii="宋体" w:hAnsi="宋体"/>
                <w:sz w:val="24"/>
                <w:szCs w:val="24"/>
              </w:rPr>
            </w:pPr>
          </w:p>
        </w:tc>
      </w:tr>
      <w:tr w14:paraId="0AF8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5D5677FE">
            <w:pPr>
              <w:spacing w:line="360" w:lineRule="auto"/>
              <w:jc w:val="center"/>
              <w:rPr>
                <w:rFonts w:ascii="宋体" w:hAnsi="宋体"/>
                <w:sz w:val="24"/>
                <w:szCs w:val="24"/>
              </w:rPr>
            </w:pPr>
            <w:r>
              <w:rPr>
                <w:rFonts w:hint="eastAsia" w:ascii="宋体" w:hAnsi="宋体"/>
                <w:sz w:val="24"/>
                <w:szCs w:val="24"/>
              </w:rPr>
              <w:t>29</w:t>
            </w:r>
          </w:p>
        </w:tc>
        <w:tc>
          <w:tcPr>
            <w:tcW w:w="1880" w:type="dxa"/>
            <w:noWrap w:val="0"/>
            <w:vAlign w:val="center"/>
          </w:tcPr>
          <w:p w14:paraId="61469D9B">
            <w:pPr>
              <w:spacing w:line="360" w:lineRule="auto"/>
              <w:textAlignment w:val="baseline"/>
              <w:rPr>
                <w:rFonts w:ascii="宋体" w:hAnsi="宋体"/>
                <w:sz w:val="24"/>
                <w:szCs w:val="24"/>
              </w:rPr>
            </w:pPr>
            <w:r>
              <w:rPr>
                <w:rFonts w:hint="eastAsia" w:ascii="宋体" w:hAnsi="宋体"/>
                <w:sz w:val="24"/>
                <w:szCs w:val="24"/>
              </w:rPr>
              <w:t>游标卡尺</w:t>
            </w:r>
          </w:p>
        </w:tc>
        <w:tc>
          <w:tcPr>
            <w:tcW w:w="3466" w:type="dxa"/>
            <w:noWrap w:val="0"/>
            <w:vAlign w:val="center"/>
          </w:tcPr>
          <w:p w14:paraId="0EC01F1D">
            <w:pPr>
              <w:spacing w:line="360" w:lineRule="auto"/>
              <w:textAlignment w:val="baseline"/>
              <w:rPr>
                <w:rFonts w:ascii="宋体" w:hAnsi="宋体"/>
                <w:sz w:val="24"/>
                <w:szCs w:val="24"/>
              </w:rPr>
            </w:pPr>
            <w:r>
              <w:rPr>
                <w:rFonts w:hint="eastAsia" w:ascii="宋体" w:hAnsi="宋体"/>
                <w:sz w:val="24"/>
                <w:szCs w:val="24"/>
              </w:rPr>
              <w:t>测量范围：0～150mm，分度值：0.02mm</w:t>
            </w:r>
          </w:p>
        </w:tc>
        <w:tc>
          <w:tcPr>
            <w:tcW w:w="920" w:type="dxa"/>
            <w:noWrap w:val="0"/>
            <w:vAlign w:val="center"/>
          </w:tcPr>
          <w:p w14:paraId="23432BB7">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60CA9495">
            <w:pPr>
              <w:spacing w:line="360" w:lineRule="auto"/>
              <w:jc w:val="center"/>
              <w:textAlignment w:val="baseline"/>
              <w:rPr>
                <w:rFonts w:ascii="宋体" w:hAnsi="宋体"/>
                <w:sz w:val="24"/>
                <w:szCs w:val="24"/>
              </w:rPr>
            </w:pPr>
          </w:p>
        </w:tc>
      </w:tr>
      <w:tr w14:paraId="440E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6E85AB8B">
            <w:pPr>
              <w:spacing w:line="360" w:lineRule="auto"/>
              <w:jc w:val="center"/>
              <w:rPr>
                <w:rFonts w:ascii="宋体" w:hAnsi="宋体"/>
                <w:sz w:val="24"/>
                <w:szCs w:val="24"/>
              </w:rPr>
            </w:pPr>
            <w:r>
              <w:rPr>
                <w:rFonts w:hint="eastAsia" w:ascii="宋体" w:hAnsi="宋体"/>
                <w:sz w:val="24"/>
                <w:szCs w:val="24"/>
              </w:rPr>
              <w:t>30</w:t>
            </w:r>
          </w:p>
        </w:tc>
        <w:tc>
          <w:tcPr>
            <w:tcW w:w="1880" w:type="dxa"/>
            <w:noWrap w:val="0"/>
            <w:vAlign w:val="center"/>
          </w:tcPr>
          <w:p w14:paraId="31EE378B">
            <w:pPr>
              <w:spacing w:line="360" w:lineRule="auto"/>
              <w:textAlignment w:val="baseline"/>
              <w:rPr>
                <w:rFonts w:ascii="宋体" w:hAnsi="宋体"/>
                <w:sz w:val="24"/>
                <w:szCs w:val="24"/>
              </w:rPr>
            </w:pPr>
            <w:r>
              <w:rPr>
                <w:rFonts w:hint="eastAsia" w:ascii="宋体" w:hAnsi="宋体"/>
                <w:sz w:val="24"/>
                <w:szCs w:val="24"/>
              </w:rPr>
              <w:t>百分表</w:t>
            </w:r>
          </w:p>
        </w:tc>
        <w:tc>
          <w:tcPr>
            <w:tcW w:w="3466" w:type="dxa"/>
            <w:noWrap w:val="0"/>
            <w:vAlign w:val="center"/>
          </w:tcPr>
          <w:p w14:paraId="67409559">
            <w:pPr>
              <w:spacing w:line="360" w:lineRule="auto"/>
              <w:textAlignment w:val="baseline"/>
              <w:rPr>
                <w:rFonts w:ascii="宋体" w:hAnsi="宋体"/>
                <w:sz w:val="24"/>
                <w:szCs w:val="24"/>
              </w:rPr>
            </w:pPr>
            <w:r>
              <w:rPr>
                <w:rFonts w:hint="eastAsia" w:ascii="宋体" w:hAnsi="宋体"/>
                <w:sz w:val="24"/>
                <w:szCs w:val="24"/>
              </w:rPr>
              <w:t>测量范围：0～10mm,带磁性表座</w:t>
            </w:r>
          </w:p>
        </w:tc>
        <w:tc>
          <w:tcPr>
            <w:tcW w:w="920" w:type="dxa"/>
            <w:noWrap w:val="0"/>
            <w:vAlign w:val="center"/>
          </w:tcPr>
          <w:p w14:paraId="581453F9">
            <w:pPr>
              <w:spacing w:line="360" w:lineRule="auto"/>
              <w:jc w:val="center"/>
              <w:textAlignment w:val="baseline"/>
              <w:rPr>
                <w:rFonts w:ascii="宋体" w:hAnsi="宋体"/>
                <w:sz w:val="24"/>
                <w:szCs w:val="24"/>
              </w:rPr>
            </w:pPr>
            <w:r>
              <w:rPr>
                <w:rFonts w:hint="eastAsia" w:ascii="宋体" w:hAnsi="宋体"/>
                <w:sz w:val="24"/>
                <w:szCs w:val="24"/>
              </w:rPr>
              <w:t>1个</w:t>
            </w:r>
          </w:p>
        </w:tc>
        <w:tc>
          <w:tcPr>
            <w:tcW w:w="1288" w:type="dxa"/>
            <w:noWrap w:val="0"/>
            <w:vAlign w:val="center"/>
          </w:tcPr>
          <w:p w14:paraId="73FCAF01">
            <w:pPr>
              <w:spacing w:line="360" w:lineRule="auto"/>
              <w:jc w:val="center"/>
              <w:textAlignment w:val="baseline"/>
              <w:rPr>
                <w:rFonts w:ascii="宋体" w:hAnsi="宋体"/>
                <w:sz w:val="24"/>
                <w:szCs w:val="24"/>
              </w:rPr>
            </w:pPr>
          </w:p>
        </w:tc>
      </w:tr>
      <w:tr w14:paraId="69B7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5973CF03">
            <w:pPr>
              <w:spacing w:line="360" w:lineRule="auto"/>
              <w:jc w:val="center"/>
              <w:rPr>
                <w:rFonts w:ascii="宋体" w:hAnsi="宋体"/>
                <w:sz w:val="24"/>
                <w:szCs w:val="24"/>
              </w:rPr>
            </w:pPr>
            <w:r>
              <w:rPr>
                <w:rFonts w:hint="eastAsia" w:ascii="宋体" w:hAnsi="宋体"/>
                <w:sz w:val="24"/>
                <w:szCs w:val="24"/>
              </w:rPr>
              <w:t>31</w:t>
            </w:r>
          </w:p>
        </w:tc>
        <w:tc>
          <w:tcPr>
            <w:tcW w:w="1880" w:type="dxa"/>
            <w:noWrap w:val="0"/>
            <w:vAlign w:val="center"/>
          </w:tcPr>
          <w:p w14:paraId="0669BFEC">
            <w:pPr>
              <w:spacing w:line="360" w:lineRule="auto"/>
              <w:textAlignment w:val="baseline"/>
              <w:rPr>
                <w:rFonts w:ascii="宋体" w:hAnsi="宋体"/>
                <w:sz w:val="24"/>
                <w:szCs w:val="24"/>
              </w:rPr>
            </w:pPr>
            <w:r>
              <w:rPr>
                <w:rFonts w:hint="eastAsia" w:ascii="宋体" w:hAnsi="宋体"/>
                <w:sz w:val="24"/>
                <w:szCs w:val="24"/>
              </w:rPr>
              <w:t>千分尺</w:t>
            </w:r>
          </w:p>
        </w:tc>
        <w:tc>
          <w:tcPr>
            <w:tcW w:w="3466" w:type="dxa"/>
            <w:noWrap w:val="0"/>
            <w:vAlign w:val="center"/>
          </w:tcPr>
          <w:p w14:paraId="36B8252F">
            <w:pPr>
              <w:spacing w:line="360" w:lineRule="auto"/>
              <w:textAlignment w:val="baseline"/>
              <w:rPr>
                <w:rFonts w:ascii="宋体" w:hAnsi="宋体"/>
                <w:sz w:val="24"/>
                <w:szCs w:val="24"/>
              </w:rPr>
            </w:pPr>
            <w:r>
              <w:rPr>
                <w:rFonts w:hint="eastAsia" w:ascii="宋体" w:hAnsi="宋体"/>
                <w:sz w:val="24"/>
                <w:szCs w:val="24"/>
              </w:rPr>
              <w:t>测量范围：0～25mm</w:t>
            </w:r>
          </w:p>
        </w:tc>
        <w:tc>
          <w:tcPr>
            <w:tcW w:w="920" w:type="dxa"/>
            <w:noWrap w:val="0"/>
            <w:vAlign w:val="center"/>
          </w:tcPr>
          <w:p w14:paraId="1660F7D0">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050744C3">
            <w:pPr>
              <w:spacing w:line="360" w:lineRule="auto"/>
              <w:jc w:val="center"/>
              <w:textAlignment w:val="baseline"/>
              <w:rPr>
                <w:rFonts w:ascii="宋体" w:hAnsi="宋体"/>
                <w:sz w:val="24"/>
                <w:szCs w:val="24"/>
              </w:rPr>
            </w:pPr>
          </w:p>
        </w:tc>
      </w:tr>
      <w:tr w14:paraId="7F5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164578C9">
            <w:pPr>
              <w:spacing w:line="360" w:lineRule="auto"/>
              <w:jc w:val="center"/>
              <w:rPr>
                <w:rFonts w:ascii="宋体" w:hAnsi="宋体"/>
                <w:sz w:val="24"/>
                <w:szCs w:val="24"/>
              </w:rPr>
            </w:pPr>
            <w:r>
              <w:rPr>
                <w:rFonts w:hint="eastAsia" w:ascii="宋体" w:hAnsi="宋体"/>
                <w:sz w:val="24"/>
                <w:szCs w:val="24"/>
              </w:rPr>
              <w:t>32</w:t>
            </w:r>
          </w:p>
        </w:tc>
        <w:tc>
          <w:tcPr>
            <w:tcW w:w="1880" w:type="dxa"/>
            <w:noWrap w:val="0"/>
            <w:vAlign w:val="center"/>
          </w:tcPr>
          <w:p w14:paraId="425A69C3">
            <w:pPr>
              <w:spacing w:line="360" w:lineRule="auto"/>
              <w:textAlignment w:val="baseline"/>
              <w:rPr>
                <w:rFonts w:ascii="宋体" w:hAnsi="宋体"/>
                <w:sz w:val="24"/>
                <w:szCs w:val="24"/>
              </w:rPr>
            </w:pPr>
            <w:r>
              <w:rPr>
                <w:rFonts w:hint="eastAsia" w:ascii="宋体" w:hAnsi="宋体"/>
                <w:sz w:val="24"/>
                <w:szCs w:val="24"/>
              </w:rPr>
              <w:t>游标万能角度尺</w:t>
            </w:r>
          </w:p>
        </w:tc>
        <w:tc>
          <w:tcPr>
            <w:tcW w:w="3466" w:type="dxa"/>
            <w:noWrap w:val="0"/>
            <w:vAlign w:val="center"/>
          </w:tcPr>
          <w:p w14:paraId="094B9E88">
            <w:pPr>
              <w:spacing w:line="360" w:lineRule="auto"/>
              <w:textAlignment w:val="baseline"/>
              <w:rPr>
                <w:rFonts w:ascii="宋体" w:hAnsi="宋体"/>
                <w:sz w:val="24"/>
                <w:szCs w:val="24"/>
              </w:rPr>
            </w:pPr>
            <w:r>
              <w:rPr>
                <w:rFonts w:hint="eastAsia" w:ascii="宋体" w:hAnsi="宋体"/>
                <w:sz w:val="24"/>
                <w:szCs w:val="24"/>
              </w:rPr>
              <w:t>测量范围：0～320º</w:t>
            </w:r>
          </w:p>
        </w:tc>
        <w:tc>
          <w:tcPr>
            <w:tcW w:w="920" w:type="dxa"/>
            <w:noWrap w:val="0"/>
            <w:vAlign w:val="center"/>
          </w:tcPr>
          <w:p w14:paraId="605679F7">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54FA0FFD">
            <w:pPr>
              <w:spacing w:line="360" w:lineRule="auto"/>
              <w:jc w:val="center"/>
              <w:textAlignment w:val="baseline"/>
              <w:rPr>
                <w:rFonts w:ascii="宋体" w:hAnsi="宋体"/>
                <w:sz w:val="24"/>
                <w:szCs w:val="24"/>
              </w:rPr>
            </w:pPr>
          </w:p>
        </w:tc>
      </w:tr>
      <w:tr w14:paraId="6341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center"/>
          </w:tcPr>
          <w:p w14:paraId="21200F18">
            <w:pPr>
              <w:spacing w:line="360" w:lineRule="auto"/>
              <w:jc w:val="center"/>
              <w:rPr>
                <w:rFonts w:ascii="宋体" w:hAnsi="宋体"/>
                <w:sz w:val="24"/>
                <w:szCs w:val="24"/>
              </w:rPr>
            </w:pPr>
            <w:r>
              <w:rPr>
                <w:rFonts w:hint="eastAsia" w:ascii="宋体" w:hAnsi="宋体"/>
                <w:sz w:val="24"/>
                <w:szCs w:val="24"/>
              </w:rPr>
              <w:t>33</w:t>
            </w:r>
          </w:p>
        </w:tc>
        <w:tc>
          <w:tcPr>
            <w:tcW w:w="1880" w:type="dxa"/>
            <w:noWrap w:val="0"/>
            <w:vAlign w:val="center"/>
          </w:tcPr>
          <w:p w14:paraId="16B08A88">
            <w:pPr>
              <w:spacing w:line="360" w:lineRule="auto"/>
              <w:textAlignment w:val="baseline"/>
              <w:rPr>
                <w:rFonts w:ascii="宋体" w:hAnsi="宋体"/>
                <w:sz w:val="24"/>
                <w:szCs w:val="24"/>
              </w:rPr>
            </w:pPr>
            <w:r>
              <w:rPr>
                <w:rFonts w:hint="eastAsia" w:ascii="宋体" w:hAnsi="宋体"/>
                <w:sz w:val="24"/>
                <w:szCs w:val="24"/>
              </w:rPr>
              <w:t>塞尺</w:t>
            </w:r>
          </w:p>
        </w:tc>
        <w:tc>
          <w:tcPr>
            <w:tcW w:w="3466" w:type="dxa"/>
            <w:noWrap w:val="0"/>
            <w:vAlign w:val="center"/>
          </w:tcPr>
          <w:p w14:paraId="24BC139A">
            <w:pPr>
              <w:spacing w:line="360" w:lineRule="auto"/>
              <w:textAlignment w:val="baseline"/>
              <w:rPr>
                <w:rFonts w:ascii="宋体" w:hAnsi="宋体"/>
                <w:sz w:val="24"/>
                <w:szCs w:val="24"/>
              </w:rPr>
            </w:pPr>
            <w:r>
              <w:rPr>
                <w:rFonts w:hint="eastAsia" w:ascii="宋体" w:hAnsi="宋体"/>
                <w:sz w:val="24"/>
                <w:szCs w:val="24"/>
              </w:rPr>
              <w:t>测量范围：0.02～1.00mm</w:t>
            </w:r>
          </w:p>
        </w:tc>
        <w:tc>
          <w:tcPr>
            <w:tcW w:w="920" w:type="dxa"/>
            <w:noWrap w:val="0"/>
            <w:vAlign w:val="center"/>
          </w:tcPr>
          <w:p w14:paraId="29322042">
            <w:pPr>
              <w:spacing w:line="360" w:lineRule="auto"/>
              <w:jc w:val="center"/>
              <w:textAlignment w:val="baseline"/>
              <w:rPr>
                <w:rFonts w:ascii="宋体" w:hAnsi="宋体"/>
                <w:sz w:val="24"/>
                <w:szCs w:val="24"/>
              </w:rPr>
            </w:pPr>
            <w:r>
              <w:rPr>
                <w:rFonts w:hint="eastAsia" w:ascii="宋体" w:hAnsi="宋体"/>
                <w:sz w:val="24"/>
                <w:szCs w:val="24"/>
              </w:rPr>
              <w:t>1把</w:t>
            </w:r>
          </w:p>
        </w:tc>
        <w:tc>
          <w:tcPr>
            <w:tcW w:w="1288" w:type="dxa"/>
            <w:noWrap w:val="0"/>
            <w:vAlign w:val="center"/>
          </w:tcPr>
          <w:p w14:paraId="76D2851F">
            <w:pPr>
              <w:spacing w:line="360" w:lineRule="auto"/>
              <w:jc w:val="center"/>
              <w:textAlignment w:val="baseline"/>
              <w:rPr>
                <w:rFonts w:ascii="宋体" w:hAnsi="宋体"/>
                <w:sz w:val="24"/>
                <w:szCs w:val="24"/>
              </w:rPr>
            </w:pPr>
          </w:p>
        </w:tc>
      </w:tr>
      <w:tr w14:paraId="61B0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69" w:type="dxa"/>
            <w:noWrap w:val="0"/>
            <w:vAlign w:val="center"/>
          </w:tcPr>
          <w:p w14:paraId="424E5404">
            <w:pPr>
              <w:spacing w:line="360" w:lineRule="auto"/>
              <w:jc w:val="center"/>
              <w:rPr>
                <w:rFonts w:ascii="宋体" w:hAnsi="宋体"/>
                <w:sz w:val="24"/>
                <w:szCs w:val="24"/>
              </w:rPr>
            </w:pPr>
            <w:r>
              <w:rPr>
                <w:rFonts w:hint="eastAsia" w:ascii="宋体" w:hAnsi="宋体"/>
                <w:sz w:val="24"/>
                <w:szCs w:val="24"/>
              </w:rPr>
              <w:t>34</w:t>
            </w:r>
          </w:p>
        </w:tc>
        <w:tc>
          <w:tcPr>
            <w:tcW w:w="1880" w:type="dxa"/>
            <w:noWrap w:val="0"/>
            <w:vAlign w:val="center"/>
          </w:tcPr>
          <w:p w14:paraId="392506FC">
            <w:pPr>
              <w:spacing w:line="360" w:lineRule="auto"/>
              <w:textAlignment w:val="baseline"/>
              <w:rPr>
                <w:rFonts w:ascii="宋体" w:hAnsi="宋体"/>
                <w:sz w:val="24"/>
                <w:szCs w:val="24"/>
              </w:rPr>
            </w:pPr>
            <w:r>
              <w:rPr>
                <w:rFonts w:hint="eastAsia" w:ascii="宋体" w:hAnsi="宋体"/>
                <w:sz w:val="24"/>
                <w:szCs w:val="24"/>
              </w:rPr>
              <w:t>条式水平仪</w:t>
            </w:r>
          </w:p>
        </w:tc>
        <w:tc>
          <w:tcPr>
            <w:tcW w:w="3466" w:type="dxa"/>
            <w:noWrap w:val="0"/>
            <w:vAlign w:val="center"/>
          </w:tcPr>
          <w:p w14:paraId="07B12A6D">
            <w:pPr>
              <w:spacing w:line="360" w:lineRule="auto"/>
              <w:textAlignment w:val="baseline"/>
              <w:rPr>
                <w:rFonts w:ascii="宋体" w:hAnsi="宋体"/>
                <w:sz w:val="24"/>
                <w:szCs w:val="24"/>
              </w:rPr>
            </w:pPr>
            <w:r>
              <w:rPr>
                <w:rFonts w:hint="eastAsia" w:ascii="宋体" w:hAnsi="宋体"/>
                <w:sz w:val="24"/>
                <w:szCs w:val="24"/>
              </w:rPr>
              <w:t>规格：ST150读数值：0.02mm/m</w:t>
            </w:r>
          </w:p>
        </w:tc>
        <w:tc>
          <w:tcPr>
            <w:tcW w:w="920" w:type="dxa"/>
            <w:noWrap w:val="0"/>
            <w:vAlign w:val="center"/>
          </w:tcPr>
          <w:p w14:paraId="69F11F5C">
            <w:pPr>
              <w:spacing w:line="360" w:lineRule="auto"/>
              <w:jc w:val="center"/>
              <w:textAlignment w:val="baseline"/>
              <w:rPr>
                <w:rFonts w:ascii="宋体" w:hAnsi="宋体"/>
                <w:sz w:val="24"/>
                <w:szCs w:val="24"/>
              </w:rPr>
            </w:pPr>
            <w:r>
              <w:rPr>
                <w:rFonts w:hint="eastAsia" w:ascii="宋体" w:hAnsi="宋体"/>
                <w:sz w:val="24"/>
                <w:szCs w:val="24"/>
              </w:rPr>
              <w:t>1个</w:t>
            </w:r>
          </w:p>
        </w:tc>
        <w:tc>
          <w:tcPr>
            <w:tcW w:w="1288" w:type="dxa"/>
            <w:noWrap w:val="0"/>
            <w:vAlign w:val="center"/>
          </w:tcPr>
          <w:p w14:paraId="1C9526C7">
            <w:pPr>
              <w:spacing w:line="360" w:lineRule="auto"/>
              <w:jc w:val="center"/>
              <w:textAlignment w:val="baseline"/>
              <w:rPr>
                <w:rFonts w:ascii="宋体" w:hAnsi="宋体"/>
                <w:sz w:val="24"/>
                <w:szCs w:val="24"/>
              </w:rPr>
            </w:pPr>
          </w:p>
        </w:tc>
      </w:tr>
    </w:tbl>
    <w:p w14:paraId="795BCD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多功能电参数测量系统（整体配一套供教师机使用）</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多功能电参数测量系统是一款多功能带触摸屏操作显示一体的多功能交直流电参数测试仪。除测量交直流电压、电流外，还支持计量功能（包括功率、功率因数、频率等数据）；支持交流宽频（0-2MHz）真有效值测试；数据存储功能，每个表头数据可以保存10组且断电不清除。本产品可广泛应用于大中专院校及职业技术学校实验室数据测量。</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（1）尺寸：300*300*150mm;</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（2）采用专用铝合金型材设计，氧化工艺，侧面安装专用塑料专用连接件件连接，安装有铝合金拉手。</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（3）面板采用环氧树脂板材质，表面采用烤漆工艺，并采用≧4种颜色字符线条彩色印刷，色泽美观并经久耐磨不掉色。</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（4）工业触摸屏操作显示：尺寸：7英寸；高亮度TFT液晶显示屏；LED背光；显示颜色：真彩65535色；分辨率800×480；液晶屏亮度200cd/㎡；触摸屏：电阻式。</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（5）数据存贮功能：每个表头可以存贮10组数据，方便实验记录。</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（6）教师计算机监控功能:教师可选择监控、调取任意学生台的实时数据，方便实验室管理；通讯方式：无线通讯。</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（7）密码登陆管理，可修改学生台地址。</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（8）支持真有效值测量：真有效值测量频率范围：10HZ-2MHZ。</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bCs/>
          <w:color w:val="000000" w:themeColor="text1"/>
          <w:kern w:val="0"/>
          <w:szCs w:val="21"/>
          <w14:textFill>
            <w14:solidFill>
              <w14:schemeClr w14:val="tx1"/>
            </w14:solidFill>
          </w14:textFill>
        </w:rPr>
        <w:t>（9）数模双显功能：同时用数字和模拟两种方式显示，点击自动显示放大。</w:t>
      </w:r>
      <w:r>
        <w:rPr>
          <w:rFonts w:hint="eastAsia" w:ascii="宋体" w:hAnsi="宋体" w:eastAsia="宋体" w:cs="宋体"/>
          <w:b/>
          <w:bCs/>
          <w:color w:val="000000" w:themeColor="text1"/>
          <w:kern w:val="0"/>
          <w:szCs w:val="21"/>
          <w:highlight w:val="none"/>
          <w14:textFill>
            <w14:solidFill>
              <w14:schemeClr w14:val="tx1"/>
            </w14:solidFill>
          </w14:textFill>
        </w:rPr>
        <w:t>（投标</w:t>
      </w:r>
      <w:r>
        <w:rPr>
          <w:rFonts w:hint="eastAsia" w:ascii="宋体" w:hAnsi="宋体" w:eastAsia="宋体" w:cs="宋体"/>
          <w:b/>
          <w:bCs/>
          <w:color w:val="000000" w:themeColor="text1"/>
          <w:kern w:val="0"/>
          <w:szCs w:val="21"/>
          <w:highlight w:val="none"/>
          <w:lang w:eastAsia="zh-CN"/>
          <w14:textFill>
            <w14:solidFill>
              <w14:schemeClr w14:val="tx1"/>
            </w14:solidFill>
          </w14:textFill>
        </w:rPr>
        <w:t>时</w:t>
      </w:r>
      <w:r>
        <w:rPr>
          <w:rFonts w:hint="eastAsia" w:ascii="宋体" w:hAnsi="宋体" w:eastAsia="宋体" w:cs="宋体"/>
          <w:b/>
          <w:bCs/>
          <w:color w:val="000000" w:themeColor="text1"/>
          <w:kern w:val="0"/>
          <w:szCs w:val="21"/>
          <w:highlight w:val="none"/>
          <w14:textFill>
            <w14:solidFill>
              <w14:schemeClr w14:val="tx1"/>
            </w14:solidFill>
          </w14:textFill>
        </w:rPr>
        <w:t>提供电参数测试仪带</w:t>
      </w:r>
      <w:r>
        <w:rPr>
          <w:rFonts w:ascii="宋体" w:hAnsi="宋体" w:eastAsia="宋体" w:cs="宋体"/>
          <w:b/>
          <w:bCs/>
          <w:color w:val="000000" w:themeColor="text1"/>
          <w:kern w:val="0"/>
          <w:szCs w:val="21"/>
          <w:highlight w:val="none"/>
          <w14:textFill>
            <w14:solidFill>
              <w14:schemeClr w14:val="tx1"/>
            </w14:solidFill>
          </w14:textFill>
        </w:rPr>
        <w:t>CMA、CNAS认证标识的检验报告复印件并加盖厂家公章佐证此项功能</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（10）自动量程切换，自动超量程报警功能。</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（11）测试范围及精度：</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序号 项目 测量范围 测量精度 分辩率</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 直流电压表 0-2V 0.5% 0.001V</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 直流电压表 1-400V 0.5% 0.01V</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 直流电流表 0-5A 0.5% 0.001A</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 直流功率表 0-200W 1% 0.1W</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5 交流电压表 0-2V 0.5% 0.001V</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6 交流电压表 1-400V 0.5% 0.01V</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7 交流电流表 0-5A 0.5% 0.001A</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8 交流功率表 0-200W 1% 1W</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9 功率因数表 0-1 1% 0.001</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10 交流频率表 0-75Hz 1% 0.01Hz</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11 交流真有效值表 0-2V 0.5% 0.001V</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12 交流真有效值表 0-30V 0.5% 0.1mV</w:t>
      </w:r>
    </w:p>
    <w:p w14:paraId="1D699471">
      <w:pPr>
        <w:widowControl/>
        <w:ind w:left="0" w:leftChars="0" w:firstLine="0" w:firstLineChars="0"/>
        <w:jc w:val="left"/>
        <w:textAlignment w:val="bottom"/>
        <w:rPr>
          <w:rFonts w:ascii="宋体" w:hAnsi="宋体" w:eastAsia="宋体" w:cs="宋体"/>
          <w:color w:val="000000" w:themeColor="text1"/>
          <w:kern w:val="0"/>
          <w:szCs w:val="21"/>
          <w:highlight w:val="red"/>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、工业4.0仿真软件1套</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1）虚拟自动化机构、机器人本体等真实本体外形外观一致，按照1:1的比例设计。可实现各个方位各个角度的不同姿态的运动。</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2）支持机器人碰撞检测：关节碰撞检测、工具碰撞检测。当发生碰撞后，高亮红色显示碰撞物体，并立即切断机器人电机起到保护作用。</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3）支持虚拟边界保护，当运动范围超出预设的范围边界时。预设的边界会高亮红色显示。并立即切断机器人电机起到保护作用。</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4）支持机器人所有的相关指令，直线，圆弧，关节运动等。</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5）支持连接三菱品牌PLC官方编程软件（GX Works2）、西门子PLC官方编程软件（全集成自动化软件TIA Portal V14+官方仿真器PLCSIM V14）实时互联互通，实现虚拟在线调试。不需要真实PLC就可以实现程序的在线实时监控、调试、下载、上传等功能。可查看各种寄存器实时数据。</w:t>
      </w:r>
      <w:r>
        <w:rPr>
          <w:rFonts w:hint="eastAsia" w:ascii="宋体" w:hAnsi="宋体" w:eastAsia="宋体" w:cs="宋体"/>
          <w:color w:val="000000" w:themeColor="text1"/>
          <w:kern w:val="0"/>
          <w:szCs w:val="21"/>
          <w14:textFill>
            <w14:solidFill>
              <w14:schemeClr w14:val="tx1"/>
            </w14:solidFill>
          </w14:textFill>
        </w:rPr>
        <w:br w:type="textWrapping"/>
      </w:r>
      <w:bookmarkStart w:id="0" w:name="OLE_LINK77"/>
      <w:r>
        <w:rPr>
          <w:rFonts w:hint="eastAsia" w:ascii="宋体" w:hAnsi="宋体" w:eastAsia="宋体" w:cs="宋体"/>
          <w:color w:val="000000" w:themeColor="text1"/>
          <w:kern w:val="0"/>
          <w:szCs w:val="21"/>
          <w14:textFill>
            <w14:solidFill>
              <w14:schemeClr w14:val="tx1"/>
            </w14:solidFill>
          </w14:textFill>
        </w:rPr>
        <w:t>6）机电一体化生产线控制对象：颗粒上料单元、加盖拧盖单元、检测分拣单元、工业机器人搬运单元、立体仓库单元</w:t>
      </w:r>
      <w:r>
        <w:rPr>
          <w:rFonts w:hint="eastAsia" w:ascii="宋体" w:hAnsi="宋体" w:eastAsia="宋体" w:cs="宋体"/>
          <w:bCs/>
          <w:color w:val="000000" w:themeColor="text1"/>
          <w:kern w:val="0"/>
          <w:szCs w:val="21"/>
          <w14:textFill>
            <w14:solidFill>
              <w14:schemeClr w14:val="tx1"/>
            </w14:solidFill>
          </w14:textFill>
        </w:rPr>
        <w:t>。</w:t>
      </w:r>
      <w:bookmarkEnd w:id="0"/>
      <w:r>
        <w:rPr>
          <w:rFonts w:hint="eastAsia" w:ascii="宋体" w:hAnsi="宋体" w:eastAsia="宋体" w:cs="宋体"/>
          <w:color w:val="000000" w:themeColor="text1"/>
          <w:kern w:val="0"/>
          <w:szCs w:val="21"/>
          <w14:textFill>
            <w14:solidFill>
              <w14:schemeClr w14:val="tx1"/>
            </w14:solidFill>
          </w14:textFill>
        </w:rPr>
        <w:br w:type="textWrapping"/>
      </w:r>
      <w:bookmarkStart w:id="1" w:name="OLE_LINK79"/>
      <w:bookmarkStart w:id="2" w:name="OLE_LINK80"/>
      <w:r>
        <w:rPr>
          <w:rFonts w:hint="eastAsia" w:ascii="宋体" w:hAnsi="宋体" w:eastAsia="宋体" w:cs="宋体"/>
          <w:color w:val="000000" w:themeColor="text1"/>
          <w:kern w:val="0"/>
          <w:szCs w:val="21"/>
          <w14:textFill>
            <w14:solidFill>
              <w14:schemeClr w14:val="tx1"/>
            </w14:solidFill>
          </w14:textFill>
        </w:rPr>
        <w:t>7）拓展生产线控制对像：</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①轮毂加工站：工业机器人安装在第七移动轴上，毛坯库出料机构推出毛坯→机器人取毛坯送至数控车床加工→加工完成机器人取出→送往数控铣床加工→加工完成机器人取出→送至成品库→成品库推出工件→机器人夹取放置AGV小车的托盘上。</w:t>
      </w:r>
      <w:bookmarkEnd w:id="1"/>
      <w:r>
        <w:rPr>
          <w:rFonts w:hint="eastAsia" w:ascii="宋体" w:hAnsi="宋体" w:eastAsia="宋体" w:cs="宋体"/>
          <w:bCs/>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②轮胎装配站：通过气缸将轮胎料斗中的轮胎推出→机械手夹取轮胎送至4工位转盘装配位置→机械手从装配流水线上托盘里取出轮毂装入轮胎中→工位转至压胎机构进行压装动作将轮胎压入轮毂→轴承料斗中的轴承推出→机械手夹取轴承送至轮胎位置→工位转至冲压工位将轴承压入轮毂之中→由机械手将加工好的轮胎放入流水线中的托盘。依次类推，完成４个轮胎加工。</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③车轮装配站：当ＲＦＩＤ检测到流水线上已装有底盘+前后桥+车身的托盘流转到车轮安装站→6自由度机械手将托盘上的已加工好的4个轮胎依次安装到车身上→送下一工序。</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④车身装配站：当ＲＦＩＤ检测到流水线上已装有底盘+前后桥的托盘流到车身装配站→三自由机械手吸取夹具→三自由度机械手抓取车身安装到托盘车架上方→三自由度机械手换取自动螺丝机→螺丝机吸取螺丝进行安装→安装完成送下一工序。</w:t>
      </w:r>
      <w:r>
        <w:rPr>
          <w:rFonts w:hint="eastAsia" w:ascii="宋体" w:hAnsi="宋体" w:eastAsia="宋体" w:cs="宋体"/>
          <w:bCs/>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⑤质量检验站：当ＲＦＩＤ检测到流水线上已装有底盘+前后桥+车身+轮胎的托盘流转到质量检验站→机械手抓取汽车放置到检测工位→工业相机拍照检测→不合格，由机械手抓取送放置废品区→合格，机械手抓取汽车放回到托盘送至下一工序。</w:t>
      </w:r>
      <w:r>
        <w:rPr>
          <w:rFonts w:hint="eastAsia" w:ascii="宋体" w:hAnsi="宋体" w:eastAsia="宋体" w:cs="宋体"/>
          <w:bCs/>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⑥产品包装站：当ＲＦＩＤ检测到流水线上已装有检验合格的成品到包装站→３自由度机械手将汽车抓起放到包装底盒上，→３自由度机械手通过吸盘装包装盖子从料仓中取出并安放到包装底盒上，→三自由度机械手夹取包装好的成品放回到托盘上→送下一站立体厂库站进行入库。</w:t>
      </w:r>
      <w:bookmarkEnd w:id="2"/>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⑦ＡＧＶ小车：运输当包装好的检验合格的产品放到ＡＧＶ小车后，小车沿预先设定的磁条轨道，装产品送到立体仓库。AGV小车是连接各个区域的桥梁纽带。</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⑧立体仓库：立体仓库由仓库支架、物料成品区、输送小车、伸缩托盘、控制系统等组成。可存放16个成品。</w:t>
      </w:r>
    </w:p>
    <w:p w14:paraId="45573D21">
      <w:pPr>
        <w:widowControl/>
        <w:jc w:val="left"/>
        <w:textAlignment w:val="center"/>
        <w:rPr>
          <w:rFonts w:ascii="宋体" w:hAnsi="宋体" w:eastAsia="宋体" w:cs="宋体"/>
          <w:b/>
          <w:bCs w:val="0"/>
          <w:color w:val="000000" w:themeColor="text1"/>
          <w:kern w:val="0"/>
          <w:szCs w:val="21"/>
          <w14:textFill>
            <w14:solidFill>
              <w14:schemeClr w14:val="tx1"/>
            </w14:solidFill>
          </w14:textFill>
        </w:rPr>
      </w:pPr>
      <w:bookmarkStart w:id="3" w:name="OLE_LINK109"/>
      <w:r>
        <w:rPr>
          <w:rFonts w:hint="eastAsia" w:ascii="宋体" w:hAnsi="宋体" w:eastAsia="宋体" w:cs="宋体"/>
          <w:bCs/>
          <w:color w:val="000000" w:themeColor="text1"/>
          <w:kern w:val="0"/>
          <w:szCs w:val="21"/>
          <w14:textFill>
            <w14:solidFill>
              <w14:schemeClr w14:val="tx1"/>
            </w14:solidFill>
          </w14:textFill>
        </w:rPr>
        <w:t>★8）为方便后期升级维护，该软件(工业4.0仿真软件)具有完全自主知识产权，</w:t>
      </w:r>
      <w:r>
        <w:rPr>
          <w:rFonts w:hint="eastAsia" w:ascii="宋体" w:hAnsi="宋体" w:eastAsia="宋体" w:cs="宋体"/>
          <w:b/>
          <w:bCs w:val="0"/>
          <w:color w:val="000000" w:themeColor="text1"/>
          <w:kern w:val="0"/>
          <w:szCs w:val="21"/>
          <w14:textFill>
            <w14:solidFill>
              <w14:schemeClr w14:val="tx1"/>
            </w14:solidFill>
          </w14:textFill>
        </w:rPr>
        <w:t>投标时提供软件著作权证书复印件佐证。</w:t>
      </w:r>
    </w:p>
    <w:p w14:paraId="6F87C9EE">
      <w:pPr>
        <w:pStyle w:val="11"/>
        <w:spacing w:line="360" w:lineRule="auto"/>
        <w:rPr>
          <w:rFonts w:hint="eastAsia" w:ascii="宋体" w:hAnsi="宋体" w:eastAsia="宋体" w:cs="宋体"/>
          <w:b/>
          <w:bCs/>
          <w:color w:val="000000" w:themeColor="text1"/>
          <w:kern w:val="0"/>
          <w:szCs w:val="24"/>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9）该软件(工业4.0仿真软件)要求供应商中标后三个工作日内到用户单位现场演示，如不能实现以上功能，将取消中标资格，并追究其虚假响应标书的后续责任。投标时需提供制造商满足以上功能承诺函并加盖厂家公章。</w:t>
      </w:r>
      <w:bookmarkEnd w:id="3"/>
    </w:p>
    <w:p w14:paraId="2F28319A">
      <w:pPr>
        <w:pStyle w:val="11"/>
        <w:spacing w:line="360" w:lineRule="auto"/>
        <w:rPr>
          <w:rFonts w:hint="eastAsia" w:ascii="宋体" w:hAnsi="宋体" w:eastAsia="宋体" w:cs="宋体"/>
          <w:b/>
          <w:bCs/>
          <w:color w:val="00B050"/>
          <w:kern w:val="0"/>
          <w:szCs w:val="24"/>
        </w:rPr>
      </w:pPr>
    </w:p>
    <w:p w14:paraId="4480C5A3">
      <w:pPr>
        <w:rPr>
          <w:rFonts w:hint="eastAsia"/>
        </w:rPr>
      </w:pPr>
    </w:p>
    <w:p w14:paraId="1B2ADE93">
      <w:pPr>
        <w:rPr>
          <w:rFonts w:hint="eastAsia"/>
        </w:rPr>
      </w:pPr>
    </w:p>
    <w:p w14:paraId="44C460F1">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0A6"/>
    <w:rsid w:val="000C37EA"/>
    <w:rsid w:val="00125509"/>
    <w:rsid w:val="001F60A6"/>
    <w:rsid w:val="00204247"/>
    <w:rsid w:val="005D5081"/>
    <w:rsid w:val="006508A7"/>
    <w:rsid w:val="008B1F6E"/>
    <w:rsid w:val="00A01D56"/>
    <w:rsid w:val="00B56D19"/>
    <w:rsid w:val="00C40CD0"/>
    <w:rsid w:val="00DE3E0A"/>
    <w:rsid w:val="254F1F83"/>
    <w:rsid w:val="65A43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2">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Body Text"/>
    <w:basedOn w:val="1"/>
    <w:next w:val="12"/>
    <w:link w:val="35"/>
    <w:unhideWhenUsed/>
    <w:qFormat/>
    <w:uiPriority w:val="0"/>
    <w:pPr>
      <w:spacing w:after="120"/>
    </w:pPr>
    <w:rPr>
      <w:rFonts w:ascii="Calibri" w:hAnsi="Calibri" w:eastAsia="仿宋"/>
      <w:sz w:val="24"/>
      <w:szCs w:val="22"/>
    </w:rPr>
  </w:style>
  <w:style w:type="paragraph" w:customStyle="1" w:styleId="12">
    <w:name w:val="自动更正"/>
    <w:qFormat/>
    <w:uiPriority w:val="99"/>
    <w:pPr>
      <w:widowControl w:val="0"/>
      <w:spacing w:after="0" w:line="240" w:lineRule="auto"/>
    </w:pPr>
    <w:rPr>
      <w:rFonts w:ascii="Times New Roman" w:hAnsi="Times New Roman" w:eastAsia="宋体" w:cs="Times New Roman"/>
      <w:kern w:val="2"/>
      <w:sz w:val="24"/>
      <w:szCs w:val="24"/>
      <w:lang w:val="en-US" w:eastAsia="zh-CN" w:bidi="ar-SA"/>
      <w14:ligatures w14:val="none"/>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3"/>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2"/>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正文文本 字符"/>
    <w:basedOn w:val="16"/>
    <w:link w:val="11"/>
    <w:qFormat/>
    <w:uiPriority w:val="0"/>
    <w:rPr>
      <w:rFonts w:ascii="Calibri" w:hAnsi="Calibri" w:eastAsia="仿宋"/>
      <w:sz w:val="24"/>
      <w:szCs w:val="22"/>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8</Pages>
  <Words>3966</Words>
  <Characters>4503</Characters>
  <Lines>18</Lines>
  <Paragraphs>5</Paragraphs>
  <TotalTime>0</TotalTime>
  <ScaleCrop>false</ScaleCrop>
  <LinksUpToDate>false</LinksUpToDate>
  <CharactersWithSpaces>4562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2025-10-20T02:25:00Z</dcterms:created>
  <dc:creator>Beixuan Lyu</dc:creator>
  <cp:lastModifiedBy>长相思</cp:lastModifiedBy>
  <dcterms:modified xsi:type="dcterms:W3CDTF">2025-10-20T08:14:35Z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eyJoZGlkIjoiNmYzMTY4ZDdhNTZmNWEzODUyNjZkODZhNDg3NmZjMzIiLCJ1c2VySWQiOiI0NDI5OTkxOTgifQ==</vt:lpwstr>
  </property>
  <property fmtid="{D5CDD505-2E9C-101B-9397-08002B2CF9AE}" pid="3" name="KSOProductBuildVer">
    <vt:lpwstr>2052-12.1.0.22529</vt:lpwstr>
  </property>
  <property fmtid="{D5CDD505-2E9C-101B-9397-08002B2CF9AE}" pid="4" name="ICV">
    <vt:lpwstr>4178762E6A6D4E4196CEE18EE277203C_12</vt:lpwstr>
  </property>
</Properties>
</file>